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FE" w:rsidRDefault="00837EFE" w:rsidP="00A819CC">
      <w:pPr>
        <w:pStyle w:val="Titleofmanuscript"/>
      </w:pPr>
      <w:bookmarkStart w:id="0" w:name="_GoBack"/>
      <w:bookmarkEnd w:id="0"/>
      <w:r w:rsidRPr="00651808">
        <w:t>TITLE OF THE CONTRIBUTION (Times new roman 14 p</w:t>
      </w:r>
      <w:r>
        <w:t xml:space="preserve"> capital letters, single space, centered text</w:t>
      </w:r>
      <w:r w:rsidRPr="00651808">
        <w:t>)</w:t>
      </w:r>
    </w:p>
    <w:p w:rsidR="00A819CC" w:rsidRPr="00A819CC" w:rsidRDefault="00A819CC" w:rsidP="00A819CC">
      <w:pPr>
        <w:pStyle w:val="Authornames"/>
      </w:pPr>
      <w:r w:rsidRPr="00011BF9">
        <w:rPr>
          <w:u w:val="single"/>
        </w:rPr>
        <w:t>First name Last name (aut</w:t>
      </w:r>
      <w:r w:rsidR="007E16DD" w:rsidRPr="00011BF9">
        <w:rPr>
          <w:u w:val="single"/>
        </w:rPr>
        <w:t>h</w:t>
      </w:r>
      <w:r w:rsidRPr="00011BF9">
        <w:rPr>
          <w:u w:val="single"/>
        </w:rPr>
        <w:t xml:space="preserve">or 1) </w:t>
      </w:r>
      <w:r w:rsidRPr="00011BF9">
        <w:rPr>
          <w:u w:val="single"/>
          <w:vertAlign w:val="superscript"/>
        </w:rPr>
        <w:t>1</w:t>
      </w:r>
      <w:r w:rsidRPr="00A819CC">
        <w:t>, First name Last name (aut</w:t>
      </w:r>
      <w:r w:rsidR="007E16DD">
        <w:t>h</w:t>
      </w:r>
      <w:r w:rsidRPr="00A819CC">
        <w:t xml:space="preserve">or 2) </w:t>
      </w:r>
      <w:r w:rsidRPr="00A819CC">
        <w:rPr>
          <w:vertAlign w:val="superscript"/>
        </w:rPr>
        <w:t>2</w:t>
      </w:r>
      <w:r w:rsidRPr="00A819CC">
        <w:t xml:space="preserve">, </w:t>
      </w:r>
      <w:r w:rsidR="00ED0A6C" w:rsidRPr="00011BF9">
        <w:t>Arturo</w:t>
      </w:r>
      <w:r w:rsidRPr="00011BF9">
        <w:t xml:space="preserve"> </w:t>
      </w:r>
      <w:r w:rsidR="00CA0EB1" w:rsidRPr="00011BF9">
        <w:t>Leal</w:t>
      </w:r>
      <w:r w:rsidRPr="00011BF9">
        <w:t xml:space="preserve"> (aut</w:t>
      </w:r>
      <w:r w:rsidR="007E16DD" w:rsidRPr="00011BF9">
        <w:t>h</w:t>
      </w:r>
      <w:r w:rsidRPr="00011BF9">
        <w:t>or n)</w:t>
      </w:r>
      <w:r w:rsidRPr="00A819CC">
        <w:t xml:space="preserve"> </w:t>
      </w:r>
      <w:r w:rsidR="00CA0EB1">
        <w:rPr>
          <w:vertAlign w:val="superscript"/>
        </w:rPr>
        <w:t>n</w:t>
      </w:r>
      <w:r w:rsidR="00011BF9">
        <w:rPr>
          <w:vertAlign w:val="superscript"/>
        </w:rPr>
        <w:t>,*</w:t>
      </w:r>
      <w:r>
        <w:t xml:space="preserve"> (Times New Roman 12 p, single space, centered text</w:t>
      </w:r>
      <w:r w:rsidR="007E16DD">
        <w:t>,</w:t>
      </w:r>
      <w:r w:rsidR="007E16DD" w:rsidRPr="007E16DD">
        <w:t xml:space="preserve"> </w:t>
      </w:r>
      <w:r w:rsidR="00011BF9" w:rsidRPr="00011BF9">
        <w:rPr>
          <w:u w:val="single"/>
        </w:rPr>
        <w:t>underlined name</w:t>
      </w:r>
      <w:r w:rsidR="00011BF9">
        <w:t xml:space="preserve"> </w:t>
      </w:r>
      <w:r w:rsidR="007E16DD">
        <w:t>denote</w:t>
      </w:r>
      <w:r w:rsidR="00011BF9">
        <w:t>s</w:t>
      </w:r>
      <w:r w:rsidR="007E16DD">
        <w:t xml:space="preserve"> the </w:t>
      </w:r>
      <w:r w:rsidR="00011BF9">
        <w:t>presenting</w:t>
      </w:r>
      <w:r w:rsidR="007E16DD">
        <w:t xml:space="preserve"> author</w:t>
      </w:r>
      <w:r w:rsidR="00011BF9">
        <w:t>, * denotes the corresponding author</w:t>
      </w:r>
      <w:r>
        <w:t xml:space="preserve">) </w:t>
      </w:r>
    </w:p>
    <w:tbl>
      <w:tblPr>
        <w:tblW w:w="5055" w:type="pct"/>
        <w:jc w:val="center"/>
        <w:tblLook w:val="01E0" w:firstRow="1" w:lastRow="1" w:firstColumn="1" w:lastColumn="1" w:noHBand="0" w:noVBand="0"/>
      </w:tblPr>
      <w:tblGrid>
        <w:gridCol w:w="9440"/>
      </w:tblGrid>
      <w:tr w:rsidR="004A28A1" w:rsidRPr="00011BF9" w:rsidTr="00E72E14">
        <w:trPr>
          <w:jc w:val="center"/>
        </w:trPr>
        <w:tc>
          <w:tcPr>
            <w:tcW w:w="5000" w:type="pct"/>
          </w:tcPr>
          <w:p w:rsidR="004A28A1" w:rsidRDefault="004A28A1" w:rsidP="00011BF9">
            <w:pPr>
              <w:pStyle w:val="Authoraddresses"/>
            </w:pPr>
            <w:r w:rsidRPr="00DC469B">
              <w:rPr>
                <w:rStyle w:val="Superscript"/>
              </w:rPr>
              <w:t>1</w:t>
            </w:r>
            <w:r w:rsidRPr="00DC469B">
              <w:t xml:space="preserve"> </w:t>
            </w:r>
            <w:r w:rsidR="00CC7AA8">
              <w:t>Address author 1,</w:t>
            </w:r>
            <w:r w:rsidR="00A819CC">
              <w:t xml:space="preserve"> (Times New Roman 10 p, single space, justified text)</w:t>
            </w:r>
          </w:p>
          <w:p w:rsidR="00CC7AA8" w:rsidRPr="00DC469B" w:rsidRDefault="00CC7AA8" w:rsidP="00011BF9">
            <w:pPr>
              <w:pStyle w:val="Authoraddresses"/>
            </w:pPr>
            <w:r>
              <w:rPr>
                <w:rStyle w:val="Superscript"/>
              </w:rPr>
              <w:t>2</w:t>
            </w:r>
            <w:r w:rsidRPr="00DC469B">
              <w:t xml:space="preserve"> </w:t>
            </w:r>
            <w:r>
              <w:t>Address author 2, (Times New Roman 10 p, single space, justified text)</w:t>
            </w:r>
          </w:p>
          <w:p w:rsidR="00011BF9" w:rsidRDefault="00CC7AA8" w:rsidP="00011BF9">
            <w:pPr>
              <w:pStyle w:val="Authoraddresses"/>
            </w:pPr>
            <w:proofErr w:type="gramStart"/>
            <w:r>
              <w:rPr>
                <w:rStyle w:val="Superscript"/>
              </w:rPr>
              <w:t>n</w:t>
            </w:r>
            <w:proofErr w:type="gramEnd"/>
            <w:r w:rsidRPr="00DC469B">
              <w:t xml:space="preserve"> </w:t>
            </w:r>
            <w:r>
              <w:t>Address author n, etc.</w:t>
            </w:r>
          </w:p>
          <w:p w:rsidR="00837EFE" w:rsidRDefault="00011BF9" w:rsidP="00011BF9">
            <w:pPr>
              <w:pStyle w:val="Authoraddresses"/>
            </w:pPr>
            <w:r>
              <w:t>*</w:t>
            </w:r>
            <w:r w:rsidR="00837EFE" w:rsidRPr="00837EFE">
              <w:t>Corresponding author:</w:t>
            </w:r>
            <w:r w:rsidR="00A819CC">
              <w:t xml:space="preserve"> e</w:t>
            </w:r>
            <w:r w:rsidR="00BF3556">
              <w:t>-</w:t>
            </w:r>
            <w:r w:rsidR="00A819CC">
              <w:t>mail</w:t>
            </w:r>
          </w:p>
          <w:p w:rsidR="004A28A1" w:rsidRPr="00074AF3" w:rsidRDefault="004A28A1" w:rsidP="00011BF9">
            <w:pPr>
              <w:pStyle w:val="Authoraddresses"/>
            </w:pPr>
          </w:p>
        </w:tc>
      </w:tr>
    </w:tbl>
    <w:p w:rsidR="004A28A1" w:rsidRPr="00011BF9" w:rsidRDefault="004A28A1" w:rsidP="004A28A1">
      <w:pPr>
        <w:rPr>
          <w:rStyle w:val="Bold12pt"/>
          <w:lang w:val="en-US"/>
        </w:rPr>
      </w:pPr>
      <w:r w:rsidRPr="00553B7D">
        <w:rPr>
          <w:rStyle w:val="Bold12pt"/>
          <w:lang w:val="en-US"/>
        </w:rPr>
        <w:t>Abstract</w:t>
      </w:r>
    </w:p>
    <w:tbl>
      <w:tblPr>
        <w:tblW w:w="5075" w:type="pct"/>
        <w:jc w:val="center"/>
        <w:tblLook w:val="01E0" w:firstRow="1" w:lastRow="1" w:firstColumn="1" w:lastColumn="1" w:noHBand="0" w:noVBand="0"/>
      </w:tblPr>
      <w:tblGrid>
        <w:gridCol w:w="9477"/>
      </w:tblGrid>
      <w:tr w:rsidR="004A28A1" w:rsidRPr="004473B4" w:rsidTr="00074AF3">
        <w:trPr>
          <w:jc w:val="center"/>
        </w:trPr>
        <w:tc>
          <w:tcPr>
            <w:tcW w:w="5000" w:type="pct"/>
            <w:shd w:val="clear" w:color="auto" w:fill="F2F2F2" w:themeFill="background1" w:themeFillShade="F2"/>
          </w:tcPr>
          <w:p w:rsidR="004A28A1" w:rsidRPr="00553B7D" w:rsidRDefault="004A28A1" w:rsidP="00556695">
            <w:pPr>
              <w:pStyle w:val="Abstract"/>
              <w:rPr>
                <w:lang w:val="en-US"/>
              </w:rPr>
            </w:pPr>
            <w:r w:rsidRPr="00DC469B">
              <w:rPr>
                <w:lang w:val="en-US"/>
              </w:rPr>
              <w:t xml:space="preserve">No more than </w:t>
            </w:r>
            <w:r w:rsidR="00556695">
              <w:rPr>
                <w:lang w:val="en-US"/>
              </w:rPr>
              <w:t>250</w:t>
            </w:r>
            <w:r w:rsidR="00CA0EB1">
              <w:rPr>
                <w:lang w:val="en-US"/>
              </w:rPr>
              <w:t xml:space="preserve"> words</w:t>
            </w:r>
            <w:r w:rsidRPr="00DC469B">
              <w:rPr>
                <w:lang w:val="en-US"/>
              </w:rPr>
              <w:t xml:space="preserve"> (Times New Roman 10 p</w:t>
            </w:r>
            <w:r w:rsidR="00B81F7D">
              <w:rPr>
                <w:lang w:val="en-US"/>
              </w:rPr>
              <w:t>, single space, justified text</w:t>
            </w:r>
            <w:r w:rsidRPr="00DC469B">
              <w:rPr>
                <w:lang w:val="en-US"/>
              </w:rPr>
              <w:t>)</w:t>
            </w:r>
          </w:p>
        </w:tc>
      </w:tr>
    </w:tbl>
    <w:p w:rsidR="00556695" w:rsidRPr="00556695" w:rsidRDefault="00556695" w:rsidP="00556695">
      <w:pPr>
        <w:pBdr>
          <w:bottom w:val="single" w:sz="12" w:space="1" w:color="auto"/>
        </w:pBdr>
        <w:spacing w:before="240"/>
        <w:rPr>
          <w:rFonts w:ascii="Times New Roman" w:hAnsi="Times New Roman" w:cs="Times New Roman"/>
          <w:b/>
          <w:lang w:val="en-US"/>
        </w:rPr>
      </w:pPr>
      <w:r w:rsidRPr="00556695">
        <w:rPr>
          <w:rFonts w:ascii="Times New Roman" w:hAnsi="Times New Roman" w:cs="Times New Roman"/>
          <w:b/>
          <w:lang w:val="en-US"/>
        </w:rPr>
        <w:t>Keywords</w:t>
      </w:r>
    </w:p>
    <w:p w:rsidR="00556695" w:rsidRPr="00556695" w:rsidRDefault="00556695" w:rsidP="004A28A1">
      <w:pPr>
        <w:pBdr>
          <w:bottom w:val="single" w:sz="12" w:space="1" w:color="auto"/>
        </w:pBdr>
        <w:rPr>
          <w:rFonts w:ascii="Times New Roman" w:hAnsi="Times New Roman" w:cs="Times New Roman"/>
          <w:lang w:val="en-US"/>
        </w:rPr>
      </w:pPr>
      <w:r w:rsidRPr="00556695">
        <w:rPr>
          <w:rFonts w:ascii="Times New Roman" w:hAnsi="Times New Roman" w:cs="Times New Roman"/>
          <w:lang w:val="en-US"/>
        </w:rPr>
        <w:t>Keyword 1, keyword 2, keyword 3</w:t>
      </w:r>
    </w:p>
    <w:p w:rsidR="00074AF3" w:rsidRPr="00D47C13" w:rsidRDefault="00074AF3" w:rsidP="004A28A1">
      <w:pPr>
        <w:rPr>
          <w:lang w:val="en-US"/>
        </w:rPr>
      </w:pPr>
    </w:p>
    <w:p w:rsidR="00651808" w:rsidRPr="00312505" w:rsidRDefault="004A28A1" w:rsidP="00312505">
      <w:pPr>
        <w:rPr>
          <w:rStyle w:val="Bold12pt"/>
          <w:lang w:val="en-US"/>
        </w:rPr>
      </w:pPr>
      <w:r w:rsidRPr="00312505">
        <w:rPr>
          <w:rStyle w:val="Bold12pt"/>
          <w:lang w:val="en-US"/>
        </w:rPr>
        <w:t>Introduction</w:t>
      </w:r>
    </w:p>
    <w:p w:rsidR="004A28A1" w:rsidRPr="00312505" w:rsidRDefault="00651808" w:rsidP="00B81F7D">
      <w:pPr>
        <w:jc w:val="both"/>
        <w:rPr>
          <w:rStyle w:val="Bold12pt"/>
          <w:rFonts w:cs="Times New Roman"/>
          <w:lang w:val="en-US"/>
        </w:rPr>
      </w:pPr>
      <w:r w:rsidRPr="00312505">
        <w:rPr>
          <w:rFonts w:ascii="Times New Roman" w:hAnsi="Times New Roman" w:cs="Times New Roman"/>
          <w:lang w:val="en-US"/>
        </w:rPr>
        <w:t>(Times New Roman 11 p, single space</w:t>
      </w:r>
      <w:r w:rsidR="00B81F7D" w:rsidRPr="00312505">
        <w:rPr>
          <w:rFonts w:ascii="Times New Roman" w:hAnsi="Times New Roman" w:cs="Times New Roman"/>
          <w:lang w:val="en-US"/>
        </w:rPr>
        <w:t>, justified text</w:t>
      </w:r>
      <w:r w:rsidRPr="00312505">
        <w:rPr>
          <w:rFonts w:ascii="Times New Roman" w:hAnsi="Times New Roman" w:cs="Times New Roman"/>
          <w:lang w:val="en-US"/>
        </w:rPr>
        <w:t>)</w:t>
      </w:r>
    </w:p>
    <w:p w:rsidR="00312505" w:rsidRPr="00312505" w:rsidRDefault="00312505" w:rsidP="00312505">
      <w:pPr>
        <w:jc w:val="both"/>
        <w:rPr>
          <w:rFonts w:ascii="Times New Roman" w:hAnsi="Times New Roman" w:cs="Times New Roman"/>
          <w:sz w:val="22"/>
          <w:szCs w:val="22"/>
          <w:lang w:val="en-US"/>
        </w:rPr>
      </w:pPr>
      <w:r w:rsidRPr="00312505">
        <w:rPr>
          <w:rFonts w:ascii="Times New Roman" w:hAnsi="Times New Roman" w:cs="Times New Roman"/>
          <w:sz w:val="22"/>
          <w:szCs w:val="22"/>
          <w:lang w:val="en-US"/>
        </w:rPr>
        <w:t>The Introduction section briefly describes the most import aspects around the work. The references</w:t>
      </w:r>
      <w:r w:rsidRPr="00312505">
        <w:rPr>
          <w:rFonts w:ascii="Times New Roman" w:hAnsi="Times New Roman" w:cs="Times New Roman"/>
          <w:sz w:val="22"/>
          <w:szCs w:val="22"/>
          <w:vertAlign w:val="superscript"/>
          <w:lang w:val="en-US"/>
        </w:rPr>
        <w:t xml:space="preserve"> </w:t>
      </w:r>
      <w:r w:rsidRPr="00312505">
        <w:rPr>
          <w:rFonts w:ascii="Times New Roman" w:hAnsi="Times New Roman" w:cs="Times New Roman"/>
          <w:sz w:val="22"/>
          <w:szCs w:val="22"/>
          <w:lang w:val="en-US"/>
        </w:rPr>
        <w:t>must be superscripted and appear after punctuation marks.</w:t>
      </w:r>
      <w:r w:rsidRPr="00312505">
        <w:rPr>
          <w:rFonts w:ascii="Times New Roman" w:hAnsi="Times New Roman" w:cs="Times New Roman"/>
          <w:sz w:val="22"/>
          <w:szCs w:val="22"/>
          <w:vertAlign w:val="superscript"/>
          <w:lang w:val="en-US"/>
        </w:rPr>
        <w:t>1,2,3</w:t>
      </w:r>
      <w:r w:rsidRPr="00312505">
        <w:rPr>
          <w:rFonts w:ascii="Times New Roman" w:hAnsi="Times New Roman" w:cs="Times New Roman"/>
          <w:sz w:val="22"/>
          <w:szCs w:val="22"/>
          <w:lang w:val="en-US"/>
        </w:rPr>
        <w:t xml:space="preserve"> The structural formulas and other chemical equations must be referenced as Schemes. Please, avoid the alteration of the section titles. Abbreviations/acronyms must be defined where they appear for the first time in the text.</w:t>
      </w:r>
      <w:r w:rsidRPr="00312505">
        <w:rPr>
          <w:sz w:val="22"/>
          <w:szCs w:val="22"/>
          <w:lang w:val="en-US"/>
        </w:rPr>
        <w:t xml:space="preserve"> </w:t>
      </w:r>
      <w:r w:rsidRPr="00312505">
        <w:rPr>
          <w:rFonts w:ascii="Times New Roman" w:hAnsi="Times New Roman" w:cs="Times New Roman"/>
          <w:sz w:val="22"/>
          <w:szCs w:val="22"/>
          <w:lang w:val="en-US"/>
        </w:rPr>
        <w:t xml:space="preserve">Figures, tables, schemes and equations must appear as: </w:t>
      </w:r>
    </w:p>
    <w:p w:rsidR="00312505" w:rsidRPr="00312505" w:rsidRDefault="00312505" w:rsidP="00312505">
      <w:pPr>
        <w:jc w:val="both"/>
        <w:rPr>
          <w:rFonts w:ascii="Times New Roman" w:hAnsi="Times New Roman" w:cs="Times New Roman"/>
          <w:sz w:val="22"/>
          <w:szCs w:val="22"/>
          <w:lang w:val="en-US"/>
        </w:rPr>
      </w:pPr>
      <w:r w:rsidRPr="00312505">
        <w:rPr>
          <w:rFonts w:ascii="Times New Roman" w:hAnsi="Times New Roman" w:cs="Times New Roman"/>
          <w:sz w:val="22"/>
          <w:szCs w:val="22"/>
          <w:lang w:val="en-US"/>
        </w:rPr>
        <w:t>Fig</w:t>
      </w:r>
      <w:r w:rsidR="00CF14E0">
        <w:rPr>
          <w:rFonts w:ascii="Times New Roman" w:hAnsi="Times New Roman" w:cs="Times New Roman"/>
          <w:sz w:val="22"/>
          <w:szCs w:val="22"/>
          <w:lang w:val="en-US"/>
        </w:rPr>
        <w:t>.</w:t>
      </w:r>
      <w:r w:rsidRPr="00312505">
        <w:rPr>
          <w:rFonts w:ascii="Times New Roman" w:hAnsi="Times New Roman" w:cs="Times New Roman"/>
          <w:sz w:val="22"/>
          <w:szCs w:val="22"/>
          <w:lang w:val="en-US"/>
        </w:rPr>
        <w:t xml:space="preserve"> 1, Table 1, Scheme 2 and 3, Eq. (5)</w:t>
      </w:r>
    </w:p>
    <w:p w:rsidR="00947393" w:rsidRPr="00947393" w:rsidRDefault="00947393" w:rsidP="00947393">
      <w:pPr>
        <w:rPr>
          <w:rStyle w:val="Bold12pt"/>
          <w:b w:val="0"/>
          <w:sz w:val="22"/>
          <w:lang w:val="en-US"/>
        </w:rPr>
      </w:pPr>
      <w:r w:rsidRPr="00947393">
        <w:rPr>
          <w:rStyle w:val="Bold12pt"/>
          <w:b w:val="0"/>
          <w:sz w:val="22"/>
          <w:lang w:val="en-US"/>
        </w:rPr>
        <w:t xml:space="preserve">Footnotes must not </w:t>
      </w:r>
      <w:r w:rsidR="00D50314">
        <w:rPr>
          <w:rStyle w:val="Bold12pt"/>
          <w:b w:val="0"/>
          <w:sz w:val="22"/>
          <w:lang w:val="en-US"/>
        </w:rPr>
        <w:t>be used in the main text.</w:t>
      </w:r>
    </w:p>
    <w:p w:rsidR="004A28A1" w:rsidRPr="00312505" w:rsidRDefault="004A28A1" w:rsidP="00312505">
      <w:pPr>
        <w:rPr>
          <w:rStyle w:val="Bold12pt"/>
          <w:lang w:val="en-US"/>
        </w:rPr>
      </w:pPr>
      <w:r w:rsidRPr="00312505">
        <w:rPr>
          <w:rStyle w:val="Bold12pt"/>
          <w:lang w:val="en-US"/>
        </w:rPr>
        <w:t>Experimental</w:t>
      </w:r>
      <w:r w:rsidR="00837EFE" w:rsidRPr="00312505">
        <w:rPr>
          <w:rStyle w:val="Bold12pt"/>
          <w:lang w:val="en-US"/>
        </w:rPr>
        <w:t xml:space="preserve"> Part</w:t>
      </w:r>
    </w:p>
    <w:p w:rsidR="00312505" w:rsidRPr="00312505" w:rsidRDefault="00312505" w:rsidP="00312505">
      <w:pPr>
        <w:jc w:val="both"/>
        <w:rPr>
          <w:rStyle w:val="Bold12pt"/>
          <w:rFonts w:cs="Times New Roman"/>
          <w:lang w:val="en-US"/>
        </w:rPr>
      </w:pPr>
      <w:r w:rsidRPr="00312505">
        <w:rPr>
          <w:rFonts w:ascii="Times New Roman" w:hAnsi="Times New Roman" w:cs="Times New Roman"/>
          <w:lang w:val="en-US"/>
        </w:rPr>
        <w:t>(Times New Roman 11 p, single space, justified text)</w:t>
      </w:r>
    </w:p>
    <w:p w:rsidR="00312505" w:rsidRPr="00312505" w:rsidRDefault="00312505" w:rsidP="00312505">
      <w:pPr>
        <w:jc w:val="both"/>
        <w:rPr>
          <w:rStyle w:val="Bold12pt"/>
          <w:b w:val="0"/>
          <w:sz w:val="22"/>
          <w:szCs w:val="22"/>
          <w:lang w:val="en-US"/>
        </w:rPr>
      </w:pPr>
      <w:r w:rsidRPr="00312505">
        <w:rPr>
          <w:rStyle w:val="Bold12pt"/>
          <w:b w:val="0"/>
          <w:sz w:val="22"/>
          <w:szCs w:val="22"/>
          <w:lang w:val="en-US"/>
        </w:rPr>
        <w:t xml:space="preserve">For experimental and theoretical works, please describe the methodology used and other important issues. The Experimental Section should contain only descriptions of experiments and materials. Methods used for sample characterization should also be described. Please use correct abbreviations of the well-known characterization techniques (such as </w:t>
      </w:r>
      <w:proofErr w:type="spellStart"/>
      <w:r w:rsidRPr="00312505">
        <w:rPr>
          <w:rStyle w:val="Bold12pt"/>
          <w:b w:val="0"/>
          <w:sz w:val="22"/>
          <w:szCs w:val="22"/>
          <w:lang w:val="en-US"/>
        </w:rPr>
        <w:t>FTIR</w:t>
      </w:r>
      <w:proofErr w:type="spellEnd"/>
      <w:r w:rsidRPr="00312505">
        <w:rPr>
          <w:rStyle w:val="Bold12pt"/>
          <w:b w:val="0"/>
          <w:sz w:val="22"/>
          <w:szCs w:val="22"/>
          <w:lang w:val="en-US"/>
        </w:rPr>
        <w:t xml:space="preserve">, UV-Vis, </w:t>
      </w:r>
      <w:proofErr w:type="spellStart"/>
      <w:r w:rsidRPr="00312505">
        <w:rPr>
          <w:rStyle w:val="Bold12pt"/>
          <w:b w:val="0"/>
          <w:sz w:val="22"/>
          <w:szCs w:val="22"/>
          <w:lang w:val="en-US"/>
        </w:rPr>
        <w:t>RMN</w:t>
      </w:r>
      <w:proofErr w:type="spellEnd"/>
      <w:r w:rsidRPr="00312505">
        <w:rPr>
          <w:rStyle w:val="Bold12pt"/>
          <w:b w:val="0"/>
          <w:sz w:val="22"/>
          <w:szCs w:val="22"/>
          <w:lang w:val="en-US"/>
        </w:rPr>
        <w:t xml:space="preserve">, </w:t>
      </w:r>
      <w:proofErr w:type="spellStart"/>
      <w:r w:rsidRPr="00312505">
        <w:rPr>
          <w:rStyle w:val="Bold12pt"/>
          <w:b w:val="0"/>
          <w:sz w:val="22"/>
          <w:szCs w:val="22"/>
          <w:lang w:val="en-US"/>
        </w:rPr>
        <w:t>etc</w:t>
      </w:r>
      <w:proofErr w:type="spellEnd"/>
      <w:r w:rsidRPr="00312505">
        <w:rPr>
          <w:rStyle w:val="Bold12pt"/>
          <w:b w:val="0"/>
          <w:sz w:val="22"/>
          <w:szCs w:val="22"/>
          <w:lang w:val="en-US"/>
        </w:rPr>
        <w:t>).</w:t>
      </w:r>
    </w:p>
    <w:p w:rsidR="00312505" w:rsidRPr="00312505" w:rsidRDefault="00312505" w:rsidP="00312505">
      <w:pPr>
        <w:jc w:val="both"/>
        <w:rPr>
          <w:rStyle w:val="Bold12pt"/>
          <w:b w:val="0"/>
          <w:i/>
          <w:sz w:val="22"/>
          <w:szCs w:val="22"/>
          <w:lang w:val="en-US"/>
        </w:rPr>
      </w:pPr>
      <w:r w:rsidRPr="00312505">
        <w:rPr>
          <w:rStyle w:val="Bold12pt"/>
          <w:b w:val="0"/>
          <w:i/>
          <w:sz w:val="22"/>
          <w:szCs w:val="22"/>
          <w:lang w:val="en-US"/>
        </w:rPr>
        <w:t>First-Order Heading (Times New Roman 10, Italic)</w:t>
      </w:r>
    </w:p>
    <w:p w:rsidR="00312505" w:rsidRPr="00312505" w:rsidRDefault="00312505" w:rsidP="00312505">
      <w:pPr>
        <w:ind w:firstLine="708"/>
        <w:jc w:val="both"/>
        <w:rPr>
          <w:rStyle w:val="Bold12pt"/>
          <w:i/>
          <w:sz w:val="22"/>
          <w:szCs w:val="22"/>
          <w:lang w:val="en-US"/>
        </w:rPr>
      </w:pPr>
      <w:r w:rsidRPr="00312505">
        <w:rPr>
          <w:rStyle w:val="Bold12pt"/>
          <w:b w:val="0"/>
          <w:i/>
          <w:sz w:val="22"/>
          <w:szCs w:val="22"/>
          <w:lang w:val="en-US"/>
        </w:rPr>
        <w:t>Second-Order Heading (Times New Roman 10, Italic</w:t>
      </w:r>
      <w:r w:rsidRPr="00312505">
        <w:rPr>
          <w:rStyle w:val="Bold12pt"/>
          <w:i/>
          <w:sz w:val="22"/>
          <w:szCs w:val="22"/>
          <w:lang w:val="en-US"/>
        </w:rPr>
        <w:t>)</w:t>
      </w:r>
    </w:p>
    <w:p w:rsidR="00312505" w:rsidRDefault="00312505" w:rsidP="00312505">
      <w:pPr>
        <w:rPr>
          <w:rStyle w:val="Bold12pt"/>
          <w:lang w:val="en-US"/>
        </w:rPr>
      </w:pPr>
    </w:p>
    <w:p w:rsidR="004A28A1" w:rsidRPr="00312505" w:rsidRDefault="004A28A1" w:rsidP="00312505">
      <w:pPr>
        <w:rPr>
          <w:rStyle w:val="Bold12pt"/>
          <w:lang w:val="en-US"/>
        </w:rPr>
      </w:pPr>
      <w:r w:rsidRPr="00312505">
        <w:rPr>
          <w:rStyle w:val="Bold12pt"/>
          <w:lang w:val="en-US"/>
        </w:rPr>
        <w:t>Results and Discussion</w:t>
      </w:r>
    </w:p>
    <w:p w:rsidR="00312505" w:rsidRPr="00312505" w:rsidRDefault="00312505" w:rsidP="007F2BE1">
      <w:pPr>
        <w:spacing w:after="0"/>
        <w:jc w:val="both"/>
        <w:rPr>
          <w:rStyle w:val="Bold12pt"/>
          <w:rFonts w:cs="Times New Roman"/>
          <w:lang w:val="en-US"/>
        </w:rPr>
      </w:pPr>
      <w:r w:rsidRPr="00312505">
        <w:rPr>
          <w:rFonts w:ascii="Times New Roman" w:hAnsi="Times New Roman" w:cs="Times New Roman"/>
          <w:lang w:val="en-US"/>
        </w:rPr>
        <w:t>(Times New Roman 11 p, single space, justified text)</w:t>
      </w:r>
    </w:p>
    <w:p w:rsidR="00312505" w:rsidRDefault="00312505" w:rsidP="007F2BE1">
      <w:pPr>
        <w:spacing w:after="0"/>
        <w:rPr>
          <w:rStyle w:val="Bold12pt"/>
          <w:b w:val="0"/>
          <w:lang w:val="en-US"/>
        </w:rPr>
      </w:pPr>
      <w:r w:rsidRPr="00312505">
        <w:rPr>
          <w:rStyle w:val="Bold12pt"/>
          <w:b w:val="0"/>
          <w:lang w:val="en-US"/>
        </w:rPr>
        <w:t>Please include a Table, Figure or Scheme to highlight the work.</w:t>
      </w:r>
    </w:p>
    <w:p w:rsidR="00312505" w:rsidRPr="00312505" w:rsidRDefault="00312505" w:rsidP="007F2BE1">
      <w:pPr>
        <w:spacing w:after="0"/>
        <w:jc w:val="both"/>
        <w:rPr>
          <w:rStyle w:val="Bold12pt"/>
          <w:b w:val="0"/>
          <w:i/>
          <w:sz w:val="22"/>
          <w:szCs w:val="22"/>
          <w:lang w:val="en-US"/>
        </w:rPr>
      </w:pPr>
      <w:r w:rsidRPr="00312505">
        <w:rPr>
          <w:rStyle w:val="Bold12pt"/>
          <w:b w:val="0"/>
          <w:i/>
          <w:sz w:val="22"/>
          <w:szCs w:val="22"/>
          <w:lang w:val="en-US"/>
        </w:rPr>
        <w:t>First-Order Heading (Times New Roman 10, Italic)</w:t>
      </w:r>
    </w:p>
    <w:p w:rsidR="00312505" w:rsidRPr="00312505" w:rsidRDefault="00312505" w:rsidP="007F2BE1">
      <w:pPr>
        <w:spacing w:after="0"/>
        <w:ind w:firstLine="708"/>
        <w:jc w:val="both"/>
        <w:rPr>
          <w:rStyle w:val="Bold12pt"/>
          <w:i/>
          <w:sz w:val="22"/>
          <w:szCs w:val="22"/>
          <w:lang w:val="en-US"/>
        </w:rPr>
      </w:pPr>
      <w:r>
        <w:rPr>
          <w:rFonts w:ascii="Times New Roman" w:hAnsi="Times New Roman" w:cs="Times New Roman"/>
          <w:noProof/>
          <w:sz w:val="20"/>
          <w:szCs w:val="20"/>
          <w:lang w:val="es-MX" w:eastAsia="es-MX"/>
        </w:rPr>
        <mc:AlternateContent>
          <mc:Choice Requires="wps">
            <w:drawing>
              <wp:anchor distT="0" distB="0" distL="114300" distR="114300" simplePos="0" relativeHeight="251654656" behindDoc="0" locked="0" layoutInCell="1" allowOverlap="1" wp14:anchorId="7B925FA0" wp14:editId="396B783C">
                <wp:simplePos x="0" y="0"/>
                <wp:positionH relativeFrom="margin">
                  <wp:posOffset>1509395</wp:posOffset>
                </wp:positionH>
                <wp:positionV relativeFrom="paragraph">
                  <wp:posOffset>313690</wp:posOffset>
                </wp:positionV>
                <wp:extent cx="2924175" cy="2000250"/>
                <wp:effectExtent l="0" t="0" r="28575" b="19050"/>
                <wp:wrapTopAndBottom/>
                <wp:docPr id="1" name="Bisel 1"/>
                <wp:cNvGraphicFramePr/>
                <a:graphic xmlns:a="http://schemas.openxmlformats.org/drawingml/2006/main">
                  <a:graphicData uri="http://schemas.microsoft.com/office/word/2010/wordprocessingShape">
                    <wps:wsp>
                      <wps:cNvSpPr/>
                      <wps:spPr>
                        <a:xfrm>
                          <a:off x="0" y="0"/>
                          <a:ext cx="2924175" cy="2000250"/>
                        </a:xfrm>
                        <a:prstGeom prst="bevel">
                          <a:avLst>
                            <a:gd name="adj" fmla="val 2798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A06BE9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 o:spid="_x0000_s1026" type="#_x0000_t84" style="position:absolute;margin-left:118.85pt;margin-top:24.7pt;width:230.25pt;height:15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" adj="6045" filled="f" strokecolor="#1f4d78 [1604]" strokeweight="1pt">
                <w10:wrap type="topAndBottom" anchorx="margin"/>
              </v:shape>
            </w:pict>
          </mc:Fallback>
        </mc:AlternateContent>
      </w:r>
      <w:r w:rsidRPr="00312505">
        <w:rPr>
          <w:rStyle w:val="Bold12pt"/>
          <w:b w:val="0"/>
          <w:i/>
          <w:sz w:val="22"/>
          <w:szCs w:val="22"/>
          <w:lang w:val="en-US"/>
        </w:rPr>
        <w:t>Second-Order Heading (Times New Roman 10, Italic</w:t>
      </w:r>
      <w:r w:rsidRPr="00312505">
        <w:rPr>
          <w:rStyle w:val="Bold12pt"/>
          <w:i/>
          <w:sz w:val="22"/>
          <w:szCs w:val="22"/>
          <w:lang w:val="en-US"/>
        </w:rPr>
        <w:t>)</w:t>
      </w:r>
    </w:p>
    <w:p w:rsidR="00312505" w:rsidRPr="00312505" w:rsidRDefault="00312505" w:rsidP="004A28A1">
      <w:pPr>
        <w:rPr>
          <w:rStyle w:val="Bold12pt"/>
          <w:b w:val="0"/>
          <w:lang w:val="en-US"/>
        </w:rPr>
      </w:pPr>
    </w:p>
    <w:p w:rsidR="00651808" w:rsidRPr="008542C8" w:rsidRDefault="00651808" w:rsidP="00B81F7D">
      <w:pPr>
        <w:jc w:val="both"/>
        <w:rPr>
          <w:rStyle w:val="Bold10pt"/>
          <w:rFonts w:eastAsia="Times New Roman" w:cs="Times New Roman"/>
          <w:sz w:val="22"/>
          <w:szCs w:val="22"/>
          <w:lang w:eastAsia="es-ES"/>
        </w:rPr>
      </w:pPr>
      <w:r w:rsidRPr="00312505">
        <w:rPr>
          <w:rFonts w:ascii="Times New Roman" w:hAnsi="Times New Roman" w:cs="Times New Roman"/>
          <w:b/>
          <w:i/>
          <w:sz w:val="22"/>
          <w:szCs w:val="22"/>
          <w:lang w:val="en-US"/>
        </w:rPr>
        <w:t>Figure X.</w:t>
      </w:r>
      <w:r w:rsidRPr="00312505">
        <w:rPr>
          <w:rFonts w:ascii="Times New Roman" w:hAnsi="Times New Roman" w:cs="Times New Roman"/>
          <w:i/>
          <w:sz w:val="22"/>
          <w:szCs w:val="22"/>
          <w:lang w:val="en-US"/>
        </w:rPr>
        <w:t xml:space="preserve"> </w:t>
      </w:r>
      <w:r w:rsidR="00312505" w:rsidRPr="00312505">
        <w:rPr>
          <w:rFonts w:ascii="Times New Roman" w:hAnsi="Times New Roman" w:cs="Times New Roman"/>
          <w:i/>
          <w:sz w:val="22"/>
          <w:szCs w:val="22"/>
          <w:lang w:val="en-US"/>
        </w:rPr>
        <w:t>Sample of a figure</w:t>
      </w:r>
      <w:r w:rsidR="00B81F7D" w:rsidRPr="008542C8">
        <w:rPr>
          <w:rStyle w:val="Bold10pt"/>
          <w:rFonts w:eastAsia="Times New Roman" w:cs="Times New Roman"/>
          <w:i/>
          <w:sz w:val="22"/>
          <w:szCs w:val="22"/>
          <w:lang w:eastAsia="es-ES"/>
        </w:rPr>
        <w:t xml:space="preserve"> </w:t>
      </w:r>
      <w:r w:rsidR="00B81F7D" w:rsidRPr="008542C8">
        <w:rPr>
          <w:rStyle w:val="Bold10pt"/>
          <w:rFonts w:eastAsia="Times New Roman" w:cs="Times New Roman"/>
          <w:b w:val="0"/>
          <w:i/>
          <w:sz w:val="22"/>
          <w:szCs w:val="22"/>
          <w:lang w:eastAsia="es-ES"/>
        </w:rPr>
        <w:t>(Times New Roman 1</w:t>
      </w:r>
      <w:r w:rsidR="00312505" w:rsidRPr="008542C8">
        <w:rPr>
          <w:rStyle w:val="Bold10pt"/>
          <w:rFonts w:eastAsia="Times New Roman" w:cs="Times New Roman"/>
          <w:b w:val="0"/>
          <w:i/>
          <w:sz w:val="22"/>
          <w:szCs w:val="22"/>
          <w:lang w:eastAsia="es-ES"/>
        </w:rPr>
        <w:t>1</w:t>
      </w:r>
      <w:r w:rsidR="00B81F7D" w:rsidRPr="008542C8">
        <w:rPr>
          <w:rStyle w:val="Bold10pt"/>
          <w:rFonts w:eastAsia="Times New Roman" w:cs="Times New Roman"/>
          <w:b w:val="0"/>
          <w:i/>
          <w:sz w:val="22"/>
          <w:szCs w:val="22"/>
          <w:lang w:eastAsia="es-ES"/>
        </w:rPr>
        <w:t xml:space="preserve"> p, italic, single space)</w:t>
      </w:r>
      <w:r w:rsidRPr="008542C8">
        <w:rPr>
          <w:rStyle w:val="Bold10pt"/>
          <w:rFonts w:eastAsia="Times New Roman" w:cs="Times New Roman"/>
          <w:sz w:val="22"/>
          <w:szCs w:val="22"/>
          <w:lang w:eastAsia="es-ES"/>
        </w:rPr>
        <w:t xml:space="preserve"> </w:t>
      </w:r>
    </w:p>
    <w:p w:rsidR="004A28A1" w:rsidRPr="008542C8" w:rsidRDefault="004A28A1" w:rsidP="004A28A1">
      <w:pPr>
        <w:pStyle w:val="Centered"/>
        <w:rPr>
          <w:rStyle w:val="Bold10pt"/>
        </w:rPr>
      </w:pPr>
    </w:p>
    <w:p w:rsidR="00312505" w:rsidRPr="00312505" w:rsidRDefault="00312505" w:rsidP="00312505">
      <w:pPr>
        <w:jc w:val="both"/>
        <w:rPr>
          <w:rFonts w:ascii="Times New Roman" w:hAnsi="Times New Roman" w:cs="Times New Roman"/>
          <w:sz w:val="22"/>
          <w:szCs w:val="22"/>
          <w:lang w:val="en-US"/>
        </w:rPr>
      </w:pPr>
      <w:r w:rsidRPr="00312505">
        <w:rPr>
          <w:rFonts w:ascii="Times New Roman" w:hAnsi="Times New Roman" w:cs="Times New Roman"/>
          <w:b/>
          <w:sz w:val="22"/>
          <w:szCs w:val="22"/>
          <w:lang w:val="en-US"/>
        </w:rPr>
        <w:t>Table X.</w:t>
      </w:r>
      <w:r w:rsidRPr="00312505">
        <w:rPr>
          <w:rFonts w:ascii="Times New Roman" w:hAnsi="Times New Roman" w:cs="Times New Roman"/>
          <w:sz w:val="22"/>
          <w:szCs w:val="22"/>
          <w:lang w:val="en-US"/>
        </w:rPr>
        <w:t xml:space="preserve"> Sample of a Table. Use the follow format in the Table. (</w:t>
      </w:r>
      <w:r>
        <w:rPr>
          <w:rFonts w:ascii="Times New Roman" w:hAnsi="Times New Roman" w:cs="Times New Roman"/>
          <w:sz w:val="22"/>
          <w:szCs w:val="22"/>
          <w:lang w:val="en-US"/>
        </w:rPr>
        <w:t>Table caption Times New Roman 11</w:t>
      </w:r>
      <w:r w:rsidRPr="00312505">
        <w:rPr>
          <w:rFonts w:ascii="Times New Roman" w:hAnsi="Times New Roman" w:cs="Times New Roman"/>
          <w:sz w:val="22"/>
          <w:szCs w:val="22"/>
          <w:lang w:val="en-US"/>
        </w:rPr>
        <w:t>)</w:t>
      </w:r>
    </w:p>
    <w:tbl>
      <w:tblPr>
        <w:tblStyle w:val="Tablanorm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1130"/>
        <w:gridCol w:w="1139"/>
        <w:gridCol w:w="1554"/>
      </w:tblGrid>
      <w:tr w:rsidR="00312505" w:rsidTr="003125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vAlign w:val="center"/>
          </w:tcPr>
          <w:p w:rsidR="00312505" w:rsidRDefault="00312505" w:rsidP="00312505">
            <w:pPr>
              <w:jc w:val="center"/>
              <w:rPr>
                <w:rFonts w:ascii="Times New Roman" w:hAnsi="Times New Roman" w:cs="Times New Roman"/>
                <w:sz w:val="20"/>
                <w:szCs w:val="20"/>
                <w:lang w:val="en-US"/>
              </w:rPr>
            </w:pPr>
            <w:r>
              <w:rPr>
                <w:rFonts w:ascii="Times New Roman" w:hAnsi="Times New Roman" w:cs="Times New Roman"/>
                <w:sz w:val="20"/>
                <w:szCs w:val="20"/>
                <w:lang w:val="en-US"/>
              </w:rPr>
              <w:t>Type</w:t>
            </w:r>
          </w:p>
        </w:tc>
        <w:tc>
          <w:tcPr>
            <w:tcW w:w="1130" w:type="dxa"/>
            <w:tcBorders>
              <w:top w:val="single" w:sz="4" w:space="0" w:color="auto"/>
              <w:left w:val="single" w:sz="4" w:space="0" w:color="auto"/>
              <w:bottom w:val="single" w:sz="4" w:space="0" w:color="auto"/>
              <w:right w:val="single" w:sz="4" w:space="0" w:color="auto"/>
            </w:tcBorders>
            <w:vAlign w:val="center"/>
          </w:tcPr>
          <w:p w:rsidR="00312505" w:rsidRDefault="00312505" w:rsidP="003125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Column 1</w:t>
            </w:r>
          </w:p>
        </w:tc>
        <w:tc>
          <w:tcPr>
            <w:tcW w:w="1139" w:type="dxa"/>
            <w:tcBorders>
              <w:top w:val="single" w:sz="4" w:space="0" w:color="auto"/>
              <w:left w:val="single" w:sz="4" w:space="0" w:color="auto"/>
              <w:bottom w:val="single" w:sz="4" w:space="0" w:color="auto"/>
              <w:right w:val="single" w:sz="4" w:space="0" w:color="auto"/>
            </w:tcBorders>
            <w:vAlign w:val="center"/>
          </w:tcPr>
          <w:p w:rsidR="00312505" w:rsidRDefault="00312505" w:rsidP="003125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Column 2</w:t>
            </w:r>
          </w:p>
        </w:tc>
        <w:tc>
          <w:tcPr>
            <w:tcW w:w="1554" w:type="dxa"/>
            <w:tcBorders>
              <w:top w:val="single" w:sz="4" w:space="0" w:color="auto"/>
              <w:left w:val="single" w:sz="4" w:space="0" w:color="auto"/>
              <w:bottom w:val="single" w:sz="4" w:space="0" w:color="auto"/>
              <w:right w:val="single" w:sz="4" w:space="0" w:color="auto"/>
            </w:tcBorders>
            <w:vAlign w:val="center"/>
          </w:tcPr>
          <w:p w:rsidR="00312505" w:rsidRDefault="00312505" w:rsidP="003125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Column 3</w:t>
            </w:r>
          </w:p>
        </w:tc>
      </w:tr>
      <w:tr w:rsidR="00312505" w:rsidTr="00312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vAlign w:val="center"/>
          </w:tcPr>
          <w:p w:rsidR="00312505" w:rsidRDefault="00312505" w:rsidP="0031250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0" w:type="dxa"/>
            <w:tcBorders>
              <w:top w:val="single" w:sz="4" w:space="0" w:color="auto"/>
              <w:left w:val="single" w:sz="4" w:space="0" w:color="auto"/>
              <w:right w:val="single" w:sz="4" w:space="0" w:color="auto"/>
            </w:tcBorders>
            <w:vAlign w:val="center"/>
          </w:tcPr>
          <w:p w:rsidR="00312505" w:rsidRDefault="00312505" w:rsidP="003125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39" w:type="dxa"/>
            <w:tcBorders>
              <w:top w:val="single" w:sz="4" w:space="0" w:color="auto"/>
              <w:left w:val="single" w:sz="4" w:space="0" w:color="auto"/>
              <w:right w:val="single" w:sz="4" w:space="0" w:color="auto"/>
            </w:tcBorders>
            <w:vAlign w:val="center"/>
          </w:tcPr>
          <w:p w:rsidR="00312505" w:rsidRDefault="00312505" w:rsidP="003125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54" w:type="dxa"/>
            <w:tcBorders>
              <w:top w:val="single" w:sz="4" w:space="0" w:color="auto"/>
              <w:left w:val="single" w:sz="4" w:space="0" w:color="auto"/>
              <w:right w:val="single" w:sz="4" w:space="0" w:color="auto"/>
            </w:tcBorders>
            <w:vAlign w:val="center"/>
          </w:tcPr>
          <w:p w:rsidR="00312505" w:rsidRDefault="00312505" w:rsidP="003125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312505" w:rsidTr="00312505">
        <w:trPr>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vAlign w:val="center"/>
          </w:tcPr>
          <w:p w:rsidR="00312505" w:rsidRDefault="00312505" w:rsidP="00312505">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0" w:type="dxa"/>
            <w:tcBorders>
              <w:left w:val="single" w:sz="4" w:space="0" w:color="auto"/>
              <w:right w:val="single" w:sz="4" w:space="0" w:color="auto"/>
            </w:tcBorders>
            <w:vAlign w:val="center"/>
          </w:tcPr>
          <w:p w:rsidR="00312505" w:rsidRDefault="00312505" w:rsidP="003125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39" w:type="dxa"/>
            <w:tcBorders>
              <w:left w:val="single" w:sz="4" w:space="0" w:color="auto"/>
              <w:right w:val="single" w:sz="4" w:space="0" w:color="auto"/>
            </w:tcBorders>
            <w:vAlign w:val="center"/>
          </w:tcPr>
          <w:p w:rsidR="00312505" w:rsidRDefault="00312505" w:rsidP="003125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554" w:type="dxa"/>
            <w:tcBorders>
              <w:left w:val="single" w:sz="4" w:space="0" w:color="auto"/>
              <w:right w:val="single" w:sz="4" w:space="0" w:color="auto"/>
            </w:tcBorders>
            <w:vAlign w:val="center"/>
          </w:tcPr>
          <w:p w:rsidR="00312505" w:rsidRDefault="00312505" w:rsidP="003125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312505" w:rsidTr="00312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vAlign w:val="center"/>
          </w:tcPr>
          <w:p w:rsidR="00312505" w:rsidRDefault="00312505" w:rsidP="00312505">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0" w:type="dxa"/>
            <w:tcBorders>
              <w:left w:val="single" w:sz="4" w:space="0" w:color="auto"/>
              <w:right w:val="single" w:sz="4" w:space="0" w:color="auto"/>
            </w:tcBorders>
            <w:vAlign w:val="center"/>
          </w:tcPr>
          <w:p w:rsidR="00312505" w:rsidRDefault="00312505" w:rsidP="003125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39" w:type="dxa"/>
            <w:tcBorders>
              <w:left w:val="single" w:sz="4" w:space="0" w:color="auto"/>
              <w:right w:val="single" w:sz="4" w:space="0" w:color="auto"/>
            </w:tcBorders>
            <w:vAlign w:val="center"/>
          </w:tcPr>
          <w:p w:rsidR="00312505" w:rsidRDefault="00312505" w:rsidP="003125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554" w:type="dxa"/>
            <w:tcBorders>
              <w:left w:val="single" w:sz="4" w:space="0" w:color="auto"/>
              <w:right w:val="single" w:sz="4" w:space="0" w:color="auto"/>
            </w:tcBorders>
            <w:vAlign w:val="center"/>
          </w:tcPr>
          <w:p w:rsidR="00312505" w:rsidRDefault="00312505" w:rsidP="003125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312505" w:rsidTr="00312505">
        <w:trPr>
          <w:jc w:val="center"/>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left w:val="single" w:sz="4" w:space="0" w:color="auto"/>
              <w:bottom w:val="single" w:sz="4" w:space="0" w:color="auto"/>
              <w:right w:val="single" w:sz="4" w:space="0" w:color="auto"/>
            </w:tcBorders>
            <w:vAlign w:val="center"/>
          </w:tcPr>
          <w:p w:rsidR="00312505" w:rsidRDefault="00312505" w:rsidP="00312505">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0" w:type="dxa"/>
            <w:tcBorders>
              <w:left w:val="single" w:sz="4" w:space="0" w:color="auto"/>
              <w:bottom w:val="single" w:sz="4" w:space="0" w:color="auto"/>
              <w:right w:val="single" w:sz="4" w:space="0" w:color="auto"/>
            </w:tcBorders>
            <w:vAlign w:val="center"/>
          </w:tcPr>
          <w:p w:rsidR="00312505" w:rsidRDefault="00312505" w:rsidP="003125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39" w:type="dxa"/>
            <w:tcBorders>
              <w:left w:val="single" w:sz="4" w:space="0" w:color="auto"/>
              <w:bottom w:val="single" w:sz="4" w:space="0" w:color="auto"/>
              <w:right w:val="single" w:sz="4" w:space="0" w:color="auto"/>
            </w:tcBorders>
            <w:vAlign w:val="center"/>
          </w:tcPr>
          <w:p w:rsidR="00312505" w:rsidRDefault="00312505" w:rsidP="003125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554" w:type="dxa"/>
            <w:tcBorders>
              <w:left w:val="single" w:sz="4" w:space="0" w:color="auto"/>
              <w:bottom w:val="single" w:sz="4" w:space="0" w:color="auto"/>
              <w:right w:val="single" w:sz="4" w:space="0" w:color="auto"/>
            </w:tcBorders>
            <w:vAlign w:val="center"/>
          </w:tcPr>
          <w:p w:rsidR="00312505" w:rsidRDefault="00312505" w:rsidP="003125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w:t>
            </w:r>
          </w:p>
        </w:tc>
      </w:tr>
    </w:tbl>
    <w:p w:rsidR="00837EFE" w:rsidRDefault="00837EFE" w:rsidP="00312505">
      <w:pPr>
        <w:pStyle w:val="Centered"/>
        <w:jc w:val="left"/>
        <w:rPr>
          <w:rStyle w:val="FigureCaptions"/>
        </w:rPr>
      </w:pPr>
    </w:p>
    <w:p w:rsidR="00837EFE" w:rsidRDefault="00837EFE" w:rsidP="004A28A1">
      <w:pPr>
        <w:pStyle w:val="Centered"/>
        <w:rPr>
          <w:rStyle w:val="FigureCaptions"/>
        </w:rPr>
      </w:pPr>
    </w:p>
    <w:p w:rsidR="004A28A1" w:rsidRDefault="004A28A1" w:rsidP="00312505">
      <w:pPr>
        <w:rPr>
          <w:rStyle w:val="Bold12pt"/>
          <w:lang w:val="en-US"/>
        </w:rPr>
      </w:pPr>
      <w:r w:rsidRPr="00312505">
        <w:rPr>
          <w:rStyle w:val="Bold12pt"/>
          <w:lang w:val="en-US"/>
        </w:rPr>
        <w:t>Conclusions</w:t>
      </w:r>
    </w:p>
    <w:p w:rsidR="00312505" w:rsidRPr="00312505" w:rsidRDefault="00312505" w:rsidP="00312505">
      <w:pPr>
        <w:jc w:val="both"/>
        <w:rPr>
          <w:rStyle w:val="Bold12pt"/>
          <w:rFonts w:cs="Times New Roman"/>
          <w:lang w:val="en-US"/>
        </w:rPr>
      </w:pPr>
      <w:r w:rsidRPr="00312505">
        <w:rPr>
          <w:rFonts w:ascii="Times New Roman" w:hAnsi="Times New Roman" w:cs="Times New Roman"/>
          <w:lang w:val="en-US"/>
        </w:rPr>
        <w:t>(Times New Roman 11 p, single space, justified text)</w:t>
      </w:r>
    </w:p>
    <w:p w:rsidR="004A28A1" w:rsidRPr="008542C8" w:rsidRDefault="004A28A1" w:rsidP="004A28A1">
      <w:pPr>
        <w:rPr>
          <w:rStyle w:val="Bold12pt"/>
          <w:lang w:val="en-US"/>
        </w:rPr>
      </w:pPr>
      <w:r w:rsidRPr="008542C8">
        <w:rPr>
          <w:rStyle w:val="Bold12pt"/>
          <w:lang w:val="en-US"/>
        </w:rPr>
        <w:t>Acknowledgements</w:t>
      </w:r>
    </w:p>
    <w:p w:rsidR="00312505" w:rsidRPr="00312505" w:rsidRDefault="00312505" w:rsidP="00312505">
      <w:pPr>
        <w:jc w:val="both"/>
        <w:rPr>
          <w:rStyle w:val="Bold12pt"/>
          <w:rFonts w:cs="Times New Roman"/>
          <w:lang w:val="en-US"/>
        </w:rPr>
      </w:pPr>
      <w:r w:rsidRPr="00312505">
        <w:rPr>
          <w:rFonts w:ascii="Times New Roman" w:hAnsi="Times New Roman" w:cs="Times New Roman"/>
          <w:lang w:val="en-US"/>
        </w:rPr>
        <w:t>(Times New Roman 11 p, single space, justified text)</w:t>
      </w:r>
    </w:p>
    <w:p w:rsidR="007F2EC8" w:rsidRDefault="007F2EC8" w:rsidP="004A28A1">
      <w:pPr>
        <w:rPr>
          <w:rStyle w:val="Bold12pt"/>
          <w:lang w:val="en-US"/>
        </w:rPr>
      </w:pPr>
    </w:p>
    <w:p w:rsidR="003666DF" w:rsidRDefault="003666DF" w:rsidP="004A28A1">
      <w:pPr>
        <w:rPr>
          <w:rStyle w:val="Bold12pt"/>
          <w:lang w:val="en-US"/>
        </w:rPr>
      </w:pPr>
    </w:p>
    <w:p w:rsidR="003666DF" w:rsidRDefault="004A28A1" w:rsidP="004A28A1">
      <w:pPr>
        <w:rPr>
          <w:rStyle w:val="Bold12pt"/>
          <w:lang w:val="en-US"/>
        </w:rPr>
      </w:pPr>
      <w:r w:rsidRPr="00553B7D">
        <w:rPr>
          <w:rStyle w:val="Bold12pt"/>
          <w:lang w:val="en-US"/>
        </w:rPr>
        <w:t>References</w:t>
      </w:r>
      <w:r w:rsidR="003666DF">
        <w:rPr>
          <w:rStyle w:val="Bold12pt"/>
          <w:lang w:val="en-US"/>
        </w:rPr>
        <w:t xml:space="preserve"> </w:t>
      </w:r>
    </w:p>
    <w:p w:rsidR="004A28A1" w:rsidRPr="003666DF" w:rsidRDefault="003666DF" w:rsidP="004A28A1">
      <w:pPr>
        <w:rPr>
          <w:rStyle w:val="Bold12pt"/>
          <w:b w:val="0"/>
          <w:lang w:val="en-US"/>
        </w:rPr>
      </w:pPr>
      <w:r w:rsidRPr="003666DF">
        <w:rPr>
          <w:rStyle w:val="Bold12pt"/>
          <w:b w:val="0"/>
          <w:lang w:val="en-US"/>
        </w:rPr>
        <w:t>(</w:t>
      </w:r>
      <w:r w:rsidRPr="00571C0A">
        <w:rPr>
          <w:rStyle w:val="Bold12pt"/>
          <w:b w:val="0"/>
          <w:i/>
          <w:lang w:val="en-US"/>
        </w:rPr>
        <w:t>Format adapted from Macromolecular Journal Series</w:t>
      </w:r>
      <w:r w:rsidRPr="003666DF">
        <w:rPr>
          <w:rStyle w:val="Bold12pt"/>
          <w:b w:val="0"/>
          <w:lang w:val="en-US"/>
        </w:rPr>
        <w:t>)</w:t>
      </w:r>
    </w:p>
    <w:p w:rsidR="00CF14E0" w:rsidRPr="00312505" w:rsidRDefault="00947393" w:rsidP="00CF14E0">
      <w:pPr>
        <w:jc w:val="both"/>
        <w:rPr>
          <w:rStyle w:val="Bold12pt"/>
          <w:rFonts w:cs="Times New Roman"/>
          <w:lang w:val="en-US"/>
        </w:rPr>
      </w:pPr>
      <w:r w:rsidRPr="00312505">
        <w:rPr>
          <w:rFonts w:ascii="Times New Roman" w:hAnsi="Times New Roman" w:cs="Times New Roman"/>
          <w:lang w:val="en-US"/>
        </w:rPr>
        <w:t xml:space="preserve"> </w:t>
      </w:r>
      <w:r w:rsidR="00CF14E0" w:rsidRPr="00312505">
        <w:rPr>
          <w:rFonts w:ascii="Times New Roman" w:hAnsi="Times New Roman" w:cs="Times New Roman"/>
          <w:lang w:val="en-US"/>
        </w:rPr>
        <w:t>(Times New Roman 11 p, single space, justified text)</w:t>
      </w:r>
    </w:p>
    <w:p w:rsidR="003666DF" w:rsidRPr="003666DF" w:rsidRDefault="003666DF" w:rsidP="003666DF">
      <w:pPr>
        <w:pStyle w:val="Prrafodelista"/>
        <w:numPr>
          <w:ilvl w:val="0"/>
          <w:numId w:val="3"/>
        </w:numPr>
        <w:spacing w:after="0"/>
        <w:ind w:left="284" w:hanging="284"/>
        <w:rPr>
          <w:rFonts w:ascii="Times New Roman" w:hAnsi="Times New Roman" w:cs="Times New Roman"/>
          <w:lang w:val="en-US"/>
        </w:rPr>
      </w:pPr>
      <w:r w:rsidRPr="003666DF">
        <w:rPr>
          <w:rFonts w:ascii="Times New Roman" w:hAnsi="Times New Roman" w:cs="Times New Roman"/>
          <w:lang w:val="en-US"/>
        </w:rPr>
        <w:t xml:space="preserve">((Journal articles)) a) </w:t>
      </w:r>
      <w:r w:rsidR="006D768C">
        <w:rPr>
          <w:rFonts w:ascii="Times New Roman" w:hAnsi="Times New Roman" w:cs="Times New Roman"/>
          <w:lang w:val="en-US"/>
        </w:rPr>
        <w:t>A</w:t>
      </w:r>
      <w:r w:rsidRPr="003666DF">
        <w:rPr>
          <w:rFonts w:ascii="Times New Roman" w:hAnsi="Times New Roman" w:cs="Times New Roman"/>
          <w:lang w:val="en-US"/>
        </w:rPr>
        <w:t xml:space="preserve">. </w:t>
      </w:r>
      <w:proofErr w:type="spellStart"/>
      <w:r w:rsidR="006D768C">
        <w:rPr>
          <w:rFonts w:ascii="Times New Roman" w:hAnsi="Times New Roman" w:cs="Times New Roman"/>
          <w:lang w:val="en-US"/>
        </w:rPr>
        <w:t>Gooneie</w:t>
      </w:r>
      <w:proofErr w:type="spellEnd"/>
      <w:r>
        <w:rPr>
          <w:rFonts w:ascii="Times New Roman" w:hAnsi="Times New Roman" w:cs="Times New Roman"/>
          <w:lang w:val="en-US"/>
        </w:rPr>
        <w:t xml:space="preserve">, </w:t>
      </w:r>
      <w:r w:rsidR="00011BF9">
        <w:rPr>
          <w:rFonts w:ascii="Times New Roman" w:hAnsi="Times New Roman" w:cs="Times New Roman"/>
          <w:lang w:val="en-US"/>
        </w:rPr>
        <w:t xml:space="preserve">C. </w:t>
      </w:r>
      <w:proofErr w:type="spellStart"/>
      <w:r w:rsidR="006D768C">
        <w:rPr>
          <w:rFonts w:ascii="Times New Roman" w:hAnsi="Times New Roman" w:cs="Times New Roman"/>
          <w:lang w:val="en-US"/>
        </w:rPr>
        <w:t>Holzer</w:t>
      </w:r>
      <w:proofErr w:type="spellEnd"/>
      <w:r w:rsidR="006D768C">
        <w:rPr>
          <w:rFonts w:ascii="Times New Roman" w:hAnsi="Times New Roman" w:cs="Times New Roman"/>
          <w:lang w:val="en-US"/>
        </w:rPr>
        <w:t>, Polymer.</w:t>
      </w:r>
      <w:r>
        <w:rPr>
          <w:rFonts w:ascii="Times New Roman" w:hAnsi="Times New Roman" w:cs="Times New Roman"/>
          <w:lang w:val="en-US"/>
        </w:rPr>
        <w:t xml:space="preserve"> 2017, </w:t>
      </w:r>
      <w:r w:rsidR="006D768C">
        <w:rPr>
          <w:rFonts w:ascii="Times New Roman" w:hAnsi="Times New Roman" w:cs="Times New Roman"/>
          <w:lang w:val="en-US"/>
        </w:rPr>
        <w:t>125</w:t>
      </w:r>
      <w:r w:rsidRPr="003666DF">
        <w:rPr>
          <w:rFonts w:ascii="Times New Roman" w:hAnsi="Times New Roman" w:cs="Times New Roman"/>
          <w:lang w:val="en-US"/>
        </w:rPr>
        <w:t xml:space="preserve">, </w:t>
      </w:r>
      <w:r w:rsidR="006D768C">
        <w:rPr>
          <w:rFonts w:ascii="Times New Roman" w:hAnsi="Times New Roman" w:cs="Times New Roman"/>
          <w:lang w:val="en-US"/>
        </w:rPr>
        <w:t>90-101</w:t>
      </w:r>
      <w:r w:rsidRPr="003666DF">
        <w:rPr>
          <w:rFonts w:ascii="Times New Roman" w:hAnsi="Times New Roman" w:cs="Times New Roman"/>
          <w:lang w:val="en-US"/>
        </w:rPr>
        <w:t>.</w:t>
      </w:r>
    </w:p>
    <w:p w:rsidR="003666DF" w:rsidRPr="003666DF" w:rsidRDefault="003666DF" w:rsidP="003666DF">
      <w:pPr>
        <w:pStyle w:val="Prrafodelista"/>
        <w:numPr>
          <w:ilvl w:val="0"/>
          <w:numId w:val="3"/>
        </w:numPr>
        <w:spacing w:after="0"/>
        <w:ind w:left="284" w:hanging="284"/>
        <w:rPr>
          <w:rFonts w:ascii="Times New Roman" w:hAnsi="Times New Roman" w:cs="Times New Roman"/>
          <w:lang w:val="en-US"/>
        </w:rPr>
      </w:pPr>
      <w:r w:rsidRPr="003666DF">
        <w:rPr>
          <w:rFonts w:ascii="Times New Roman" w:hAnsi="Times New Roman" w:cs="Times New Roman"/>
          <w:lang w:val="en-US"/>
        </w:rPr>
        <w:t xml:space="preserve">((Work accepted)) a) </w:t>
      </w:r>
      <w:r w:rsidR="00801990">
        <w:rPr>
          <w:rFonts w:ascii="Times New Roman" w:hAnsi="Times New Roman" w:cs="Times New Roman"/>
          <w:lang w:val="en-US"/>
        </w:rPr>
        <w:t>N</w:t>
      </w:r>
      <w:r w:rsidRPr="003666DF">
        <w:rPr>
          <w:rFonts w:ascii="Times New Roman" w:hAnsi="Times New Roman" w:cs="Times New Roman"/>
          <w:lang w:val="en-US"/>
        </w:rPr>
        <w:t xml:space="preserve">. </w:t>
      </w:r>
      <w:proofErr w:type="spellStart"/>
      <w:r w:rsidR="00801990">
        <w:rPr>
          <w:rFonts w:ascii="Times New Roman" w:hAnsi="Times New Roman" w:cs="Times New Roman"/>
          <w:lang w:val="en-US"/>
        </w:rPr>
        <w:t>Sangiorgi</w:t>
      </w:r>
      <w:proofErr w:type="spellEnd"/>
      <w:r w:rsidRPr="003666DF">
        <w:rPr>
          <w:rFonts w:ascii="Times New Roman" w:hAnsi="Times New Roman" w:cs="Times New Roman"/>
          <w:lang w:val="en-US"/>
        </w:rPr>
        <w:t xml:space="preserve">, </w:t>
      </w:r>
      <w:r w:rsidR="00801990">
        <w:rPr>
          <w:rFonts w:ascii="Times New Roman" w:hAnsi="Times New Roman" w:cs="Times New Roman"/>
          <w:lang w:val="en-US"/>
        </w:rPr>
        <w:t>A</w:t>
      </w:r>
      <w:r w:rsidRPr="003666DF">
        <w:rPr>
          <w:rFonts w:ascii="Times New Roman" w:hAnsi="Times New Roman" w:cs="Times New Roman"/>
          <w:lang w:val="en-US"/>
        </w:rPr>
        <w:t>.</w:t>
      </w:r>
      <w:r w:rsidR="00801990">
        <w:rPr>
          <w:rFonts w:ascii="Times New Roman" w:hAnsi="Times New Roman" w:cs="Times New Roman"/>
          <w:lang w:val="en-US"/>
        </w:rPr>
        <w:t xml:space="preserve"> </w:t>
      </w:r>
      <w:proofErr w:type="spellStart"/>
      <w:r w:rsidR="00801990">
        <w:rPr>
          <w:rFonts w:ascii="Times New Roman" w:hAnsi="Times New Roman" w:cs="Times New Roman"/>
          <w:lang w:val="en-US"/>
        </w:rPr>
        <w:t>Sanson</w:t>
      </w:r>
      <w:proofErr w:type="spellEnd"/>
      <w:r w:rsidRPr="003666DF">
        <w:rPr>
          <w:rFonts w:ascii="Times New Roman" w:hAnsi="Times New Roman" w:cs="Times New Roman"/>
          <w:lang w:val="en-US"/>
        </w:rPr>
        <w:t xml:space="preserve">, </w:t>
      </w:r>
      <w:r w:rsidR="00801990">
        <w:rPr>
          <w:rFonts w:ascii="Times New Roman" w:hAnsi="Times New Roman" w:cs="Times New Roman"/>
          <w:lang w:val="en-US"/>
        </w:rPr>
        <w:t>Polymer. 2017,</w:t>
      </w:r>
      <w:r>
        <w:rPr>
          <w:rFonts w:ascii="Times New Roman" w:hAnsi="Times New Roman" w:cs="Times New Roman"/>
          <w:lang w:val="en-US"/>
        </w:rPr>
        <w:t xml:space="preserve"> </w:t>
      </w:r>
      <w:r w:rsidR="00801990">
        <w:rPr>
          <w:rFonts w:ascii="Times New Roman" w:hAnsi="Times New Roman" w:cs="Times New Roman"/>
          <w:lang w:val="en-US"/>
        </w:rPr>
        <w:t xml:space="preserve">accepted, </w:t>
      </w:r>
      <w:r>
        <w:rPr>
          <w:rFonts w:ascii="Times New Roman" w:hAnsi="Times New Roman" w:cs="Times New Roman"/>
          <w:lang w:val="en-US"/>
        </w:rPr>
        <w:t>DOI: 10.10</w:t>
      </w:r>
      <w:r w:rsidR="00801990">
        <w:rPr>
          <w:rFonts w:ascii="Times New Roman" w:hAnsi="Times New Roman" w:cs="Times New Roman"/>
          <w:lang w:val="en-US"/>
        </w:rPr>
        <w:t>16</w:t>
      </w:r>
      <w:r w:rsidRPr="003666DF">
        <w:rPr>
          <w:rFonts w:ascii="Times New Roman" w:hAnsi="Times New Roman" w:cs="Times New Roman"/>
          <w:lang w:val="en-US"/>
        </w:rPr>
        <w:t>/</w:t>
      </w:r>
      <w:r w:rsidR="00801990">
        <w:rPr>
          <w:rFonts w:ascii="Times New Roman" w:hAnsi="Times New Roman" w:cs="Times New Roman"/>
          <w:lang w:val="en-US"/>
        </w:rPr>
        <w:t>j.polymer.2017.08.014</w:t>
      </w:r>
      <w:r w:rsidRPr="003666DF">
        <w:rPr>
          <w:rFonts w:ascii="Times New Roman" w:hAnsi="Times New Roman" w:cs="Times New Roman"/>
          <w:lang w:val="en-US"/>
        </w:rPr>
        <w:t>.</w:t>
      </w:r>
    </w:p>
    <w:p w:rsidR="003666DF" w:rsidRPr="003666DF" w:rsidRDefault="003666DF" w:rsidP="003666DF">
      <w:pPr>
        <w:pStyle w:val="Prrafodelista"/>
        <w:numPr>
          <w:ilvl w:val="0"/>
          <w:numId w:val="3"/>
        </w:numPr>
        <w:spacing w:after="0"/>
        <w:ind w:left="284" w:hanging="284"/>
        <w:rPr>
          <w:rFonts w:ascii="Times New Roman" w:hAnsi="Times New Roman" w:cs="Times New Roman"/>
          <w:lang w:val="en-US"/>
        </w:rPr>
      </w:pPr>
      <w:r w:rsidRPr="003666DF">
        <w:rPr>
          <w:rFonts w:ascii="Times New Roman" w:hAnsi="Times New Roman" w:cs="Times New Roman"/>
          <w:lang w:val="en-US"/>
        </w:rPr>
        <w:t xml:space="preserve">((Books)) a) H. R. </w:t>
      </w:r>
      <w:proofErr w:type="spellStart"/>
      <w:r w:rsidRPr="003666DF">
        <w:rPr>
          <w:rFonts w:ascii="Times New Roman" w:hAnsi="Times New Roman" w:cs="Times New Roman"/>
          <w:lang w:val="en-US"/>
        </w:rPr>
        <w:t>Allcock</w:t>
      </w:r>
      <w:proofErr w:type="spellEnd"/>
      <w:r w:rsidRPr="003666DF">
        <w:rPr>
          <w:rFonts w:ascii="Times New Roman" w:hAnsi="Times New Roman" w:cs="Times New Roman"/>
          <w:lang w:val="en-US"/>
        </w:rPr>
        <w:t xml:space="preserve">, Introduction to Materials Chemistry, Wiley, Hoboken, NJ, USA 2008; b) G. Wegner, K. </w:t>
      </w:r>
      <w:proofErr w:type="spellStart"/>
      <w:r w:rsidRPr="003666DF">
        <w:rPr>
          <w:rFonts w:ascii="Times New Roman" w:hAnsi="Times New Roman" w:cs="Times New Roman"/>
          <w:lang w:val="en-US"/>
        </w:rPr>
        <w:t>Müllen</w:t>
      </w:r>
      <w:proofErr w:type="spellEnd"/>
      <w:r w:rsidRPr="003666DF">
        <w:rPr>
          <w:rFonts w:ascii="Times New Roman" w:hAnsi="Times New Roman" w:cs="Times New Roman"/>
          <w:lang w:val="en-US"/>
        </w:rPr>
        <w:t>, Electronic Materials: The Oligomer Approach, 1st ed., Wiley-</w:t>
      </w:r>
      <w:proofErr w:type="spellStart"/>
      <w:r w:rsidRPr="003666DF">
        <w:rPr>
          <w:rFonts w:ascii="Times New Roman" w:hAnsi="Times New Roman" w:cs="Times New Roman"/>
          <w:lang w:val="en-US"/>
        </w:rPr>
        <w:t>VCH</w:t>
      </w:r>
      <w:proofErr w:type="spellEnd"/>
      <w:r w:rsidRPr="003666DF">
        <w:rPr>
          <w:rFonts w:ascii="Times New Roman" w:hAnsi="Times New Roman" w:cs="Times New Roman"/>
          <w:lang w:val="en-US"/>
        </w:rPr>
        <w:t xml:space="preserve">, </w:t>
      </w:r>
      <w:proofErr w:type="spellStart"/>
      <w:r w:rsidRPr="003666DF">
        <w:rPr>
          <w:rFonts w:ascii="Times New Roman" w:hAnsi="Times New Roman" w:cs="Times New Roman"/>
          <w:lang w:val="en-US"/>
        </w:rPr>
        <w:t>Weinheim</w:t>
      </w:r>
      <w:proofErr w:type="spellEnd"/>
      <w:r w:rsidRPr="003666DF">
        <w:rPr>
          <w:rFonts w:ascii="Times New Roman" w:hAnsi="Times New Roman" w:cs="Times New Roman"/>
          <w:lang w:val="en-US"/>
        </w:rPr>
        <w:t xml:space="preserve"> 1998, p. 189.</w:t>
      </w:r>
    </w:p>
    <w:p w:rsidR="003666DF" w:rsidRPr="003666DF" w:rsidRDefault="003666DF" w:rsidP="003666DF">
      <w:pPr>
        <w:pStyle w:val="Prrafodelista"/>
        <w:numPr>
          <w:ilvl w:val="0"/>
          <w:numId w:val="3"/>
        </w:numPr>
        <w:spacing w:after="0"/>
        <w:ind w:left="284" w:hanging="284"/>
        <w:rPr>
          <w:rFonts w:ascii="Times New Roman" w:hAnsi="Times New Roman" w:cs="Times New Roman"/>
          <w:lang w:val="en-US"/>
        </w:rPr>
      </w:pPr>
      <w:r w:rsidRPr="003666DF">
        <w:rPr>
          <w:rFonts w:ascii="Times New Roman" w:hAnsi="Times New Roman" w:cs="Times New Roman"/>
          <w:lang w:val="en-US"/>
        </w:rPr>
        <w:t>((Edited books or proceedings volumes)) J. W. Grate, G. C. Frye, in Sensors Update, Vol. 2 (</w:t>
      </w:r>
      <w:proofErr w:type="spellStart"/>
      <w:r w:rsidRPr="003666DF">
        <w:rPr>
          <w:rFonts w:ascii="Times New Roman" w:hAnsi="Times New Roman" w:cs="Times New Roman"/>
          <w:lang w:val="en-US"/>
        </w:rPr>
        <w:t>Eds</w:t>
      </w:r>
      <w:proofErr w:type="spellEnd"/>
      <w:r w:rsidRPr="003666DF">
        <w:rPr>
          <w:rFonts w:ascii="Times New Roman" w:hAnsi="Times New Roman" w:cs="Times New Roman"/>
          <w:lang w:val="en-US"/>
        </w:rPr>
        <w:t xml:space="preserve">: H. </w:t>
      </w:r>
      <w:proofErr w:type="spellStart"/>
      <w:r w:rsidRPr="003666DF">
        <w:rPr>
          <w:rFonts w:ascii="Times New Roman" w:hAnsi="Times New Roman" w:cs="Times New Roman"/>
          <w:lang w:val="en-US"/>
        </w:rPr>
        <w:t>Baltes</w:t>
      </w:r>
      <w:proofErr w:type="spellEnd"/>
      <w:r w:rsidRPr="003666DF">
        <w:rPr>
          <w:rFonts w:ascii="Times New Roman" w:hAnsi="Times New Roman" w:cs="Times New Roman"/>
          <w:lang w:val="en-US"/>
        </w:rPr>
        <w:t xml:space="preserve">, W. </w:t>
      </w:r>
      <w:proofErr w:type="spellStart"/>
      <w:r w:rsidRPr="003666DF">
        <w:rPr>
          <w:rFonts w:ascii="Times New Roman" w:hAnsi="Times New Roman" w:cs="Times New Roman"/>
          <w:lang w:val="en-US"/>
        </w:rPr>
        <w:t>Göpel</w:t>
      </w:r>
      <w:proofErr w:type="spellEnd"/>
      <w:r w:rsidRPr="003666DF">
        <w:rPr>
          <w:rFonts w:ascii="Times New Roman" w:hAnsi="Times New Roman" w:cs="Times New Roman"/>
          <w:lang w:val="en-US"/>
        </w:rPr>
        <w:t xml:space="preserve">, J. </w:t>
      </w:r>
      <w:proofErr w:type="spellStart"/>
      <w:r w:rsidRPr="003666DF">
        <w:rPr>
          <w:rFonts w:ascii="Times New Roman" w:hAnsi="Times New Roman" w:cs="Times New Roman"/>
          <w:lang w:val="en-US"/>
        </w:rPr>
        <w:t>Hesse</w:t>
      </w:r>
      <w:proofErr w:type="spellEnd"/>
      <w:r w:rsidRPr="003666DF">
        <w:rPr>
          <w:rFonts w:ascii="Times New Roman" w:hAnsi="Times New Roman" w:cs="Times New Roman"/>
          <w:lang w:val="en-US"/>
        </w:rPr>
        <w:t>), Wiley-</w:t>
      </w:r>
      <w:proofErr w:type="spellStart"/>
      <w:r w:rsidRPr="003666DF">
        <w:rPr>
          <w:rFonts w:ascii="Times New Roman" w:hAnsi="Times New Roman" w:cs="Times New Roman"/>
          <w:lang w:val="en-US"/>
        </w:rPr>
        <w:t>VCH</w:t>
      </w:r>
      <w:proofErr w:type="spellEnd"/>
      <w:r w:rsidRPr="003666DF">
        <w:rPr>
          <w:rFonts w:ascii="Times New Roman" w:hAnsi="Times New Roman" w:cs="Times New Roman"/>
          <w:lang w:val="en-US"/>
        </w:rPr>
        <w:t xml:space="preserve">, </w:t>
      </w:r>
      <w:proofErr w:type="spellStart"/>
      <w:r w:rsidRPr="003666DF">
        <w:rPr>
          <w:rFonts w:ascii="Times New Roman" w:hAnsi="Times New Roman" w:cs="Times New Roman"/>
          <w:lang w:val="en-US"/>
        </w:rPr>
        <w:t>Weinheim</w:t>
      </w:r>
      <w:proofErr w:type="spellEnd"/>
      <w:r w:rsidRPr="003666DF">
        <w:rPr>
          <w:rFonts w:ascii="Times New Roman" w:hAnsi="Times New Roman" w:cs="Times New Roman"/>
          <w:lang w:val="en-US"/>
        </w:rPr>
        <w:t xml:space="preserve">, Germany 1996, Ch. 2; b) R. E. </w:t>
      </w:r>
      <w:proofErr w:type="spellStart"/>
      <w:r w:rsidRPr="003666DF">
        <w:rPr>
          <w:rFonts w:ascii="Times New Roman" w:hAnsi="Times New Roman" w:cs="Times New Roman"/>
          <w:lang w:val="en-US"/>
        </w:rPr>
        <w:t>Bareiss</w:t>
      </w:r>
      <w:proofErr w:type="spellEnd"/>
      <w:r w:rsidRPr="003666DF">
        <w:rPr>
          <w:rFonts w:ascii="Times New Roman" w:hAnsi="Times New Roman" w:cs="Times New Roman"/>
          <w:lang w:val="en-US"/>
        </w:rPr>
        <w:t>, in Polymer Handbook, (</w:t>
      </w:r>
      <w:proofErr w:type="spellStart"/>
      <w:r w:rsidRPr="003666DF">
        <w:rPr>
          <w:rFonts w:ascii="Times New Roman" w:hAnsi="Times New Roman" w:cs="Times New Roman"/>
          <w:lang w:val="en-US"/>
        </w:rPr>
        <w:t>Eds</w:t>
      </w:r>
      <w:proofErr w:type="spellEnd"/>
      <w:r w:rsidRPr="003666DF">
        <w:rPr>
          <w:rFonts w:ascii="Times New Roman" w:hAnsi="Times New Roman" w:cs="Times New Roman"/>
          <w:lang w:val="en-US"/>
        </w:rPr>
        <w:t xml:space="preserve">: J. Brandrup, E. H. </w:t>
      </w:r>
      <w:proofErr w:type="spellStart"/>
      <w:r w:rsidRPr="003666DF">
        <w:rPr>
          <w:rFonts w:ascii="Times New Roman" w:hAnsi="Times New Roman" w:cs="Times New Roman"/>
          <w:lang w:val="en-US"/>
        </w:rPr>
        <w:t>Immergut</w:t>
      </w:r>
      <w:proofErr w:type="spellEnd"/>
      <w:r w:rsidRPr="003666DF">
        <w:rPr>
          <w:rFonts w:ascii="Times New Roman" w:hAnsi="Times New Roman" w:cs="Times New Roman"/>
          <w:lang w:val="en-US"/>
        </w:rPr>
        <w:t xml:space="preserve">), 3rd ed., Wiley, New York 1989, p. VII/149; c) Clean Electricity from </w:t>
      </w:r>
      <w:proofErr w:type="spellStart"/>
      <w:r w:rsidRPr="003666DF">
        <w:rPr>
          <w:rFonts w:ascii="Times New Roman" w:hAnsi="Times New Roman" w:cs="Times New Roman"/>
          <w:lang w:val="en-US"/>
        </w:rPr>
        <w:t>Photovoltaics</w:t>
      </w:r>
      <w:proofErr w:type="spellEnd"/>
      <w:r w:rsidRPr="003666DF">
        <w:rPr>
          <w:rFonts w:ascii="Times New Roman" w:hAnsi="Times New Roman" w:cs="Times New Roman"/>
          <w:lang w:val="en-US"/>
        </w:rPr>
        <w:t xml:space="preserve"> (</w:t>
      </w:r>
      <w:proofErr w:type="spellStart"/>
      <w:r w:rsidRPr="003666DF">
        <w:rPr>
          <w:rFonts w:ascii="Times New Roman" w:hAnsi="Times New Roman" w:cs="Times New Roman"/>
          <w:lang w:val="en-US"/>
        </w:rPr>
        <w:t>Eds</w:t>
      </w:r>
      <w:proofErr w:type="spellEnd"/>
      <w:r w:rsidRPr="003666DF">
        <w:rPr>
          <w:rFonts w:ascii="Times New Roman" w:hAnsi="Times New Roman" w:cs="Times New Roman"/>
          <w:lang w:val="en-US"/>
        </w:rPr>
        <w:t>: M. D. Archer, R. Hill), Imperial College Press, London 2001.</w:t>
      </w:r>
    </w:p>
    <w:p w:rsidR="003666DF" w:rsidRPr="003666DF" w:rsidRDefault="003666DF" w:rsidP="003666DF">
      <w:pPr>
        <w:pStyle w:val="Prrafodelista"/>
        <w:numPr>
          <w:ilvl w:val="0"/>
          <w:numId w:val="3"/>
        </w:numPr>
        <w:spacing w:after="0"/>
        <w:ind w:left="284" w:hanging="284"/>
        <w:rPr>
          <w:rFonts w:ascii="Times New Roman" w:hAnsi="Times New Roman" w:cs="Times New Roman"/>
          <w:lang w:val="en-US"/>
        </w:rPr>
      </w:pPr>
      <w:r w:rsidRPr="003666DF">
        <w:rPr>
          <w:rFonts w:ascii="Times New Roman" w:hAnsi="Times New Roman" w:cs="Times New Roman"/>
          <w:lang w:val="en-US"/>
        </w:rPr>
        <w:t xml:space="preserve"> ((Thesis)) Author, Degree Thesis, University ((Location)), Month, Year.</w:t>
      </w:r>
    </w:p>
    <w:p w:rsidR="003666DF" w:rsidRPr="003666DF" w:rsidRDefault="003666DF" w:rsidP="003666DF">
      <w:pPr>
        <w:pStyle w:val="Prrafodelista"/>
        <w:numPr>
          <w:ilvl w:val="0"/>
          <w:numId w:val="3"/>
        </w:numPr>
        <w:spacing w:after="0"/>
        <w:ind w:left="284" w:hanging="284"/>
        <w:rPr>
          <w:rFonts w:ascii="Times New Roman" w:hAnsi="Times New Roman" w:cs="Times New Roman"/>
          <w:lang w:val="en-US"/>
        </w:rPr>
      </w:pPr>
      <w:r w:rsidRPr="003666DF">
        <w:rPr>
          <w:rFonts w:ascii="Times New Roman" w:hAnsi="Times New Roman" w:cs="Times New Roman"/>
          <w:lang w:val="en-US"/>
        </w:rPr>
        <w:t xml:space="preserve">((Patents)) a) Patent Owner 1, Patent Owner 2 (Company), Country Patent Number, Year. b) W. Lehmann, H. Rinke (Bayer AG) Ger. 838 217, 1952. c) S. W. </w:t>
      </w:r>
      <w:proofErr w:type="spellStart"/>
      <w:r w:rsidRPr="003666DF">
        <w:rPr>
          <w:rFonts w:ascii="Times New Roman" w:hAnsi="Times New Roman" w:cs="Times New Roman"/>
          <w:lang w:val="en-US"/>
        </w:rPr>
        <w:t>Bernson</w:t>
      </w:r>
      <w:proofErr w:type="spellEnd"/>
      <w:r w:rsidRPr="003666DF">
        <w:rPr>
          <w:rFonts w:ascii="Times New Roman" w:hAnsi="Times New Roman" w:cs="Times New Roman"/>
          <w:lang w:val="en-US"/>
        </w:rPr>
        <w:t>, US Patent 4 199 533, 1980.</w:t>
      </w:r>
    </w:p>
    <w:p w:rsidR="004A28A1" w:rsidRPr="003666DF" w:rsidRDefault="003666DF" w:rsidP="003666DF">
      <w:pPr>
        <w:pStyle w:val="Prrafodelista"/>
        <w:numPr>
          <w:ilvl w:val="0"/>
          <w:numId w:val="3"/>
        </w:numPr>
        <w:spacing w:after="0"/>
        <w:ind w:left="284" w:hanging="284"/>
        <w:rPr>
          <w:rStyle w:val="Bold12pt"/>
          <w:lang w:val="en-US"/>
        </w:rPr>
      </w:pPr>
      <w:r w:rsidRPr="003666DF">
        <w:rPr>
          <w:rFonts w:ascii="Times New Roman" w:hAnsi="Times New Roman" w:cs="Times New Roman"/>
          <w:lang w:val="en-US"/>
        </w:rPr>
        <w:t>((Website)) Wiley Online Library, www.onlinelibrary.wiley.com, accessed: May, 2013.</w:t>
      </w:r>
    </w:p>
    <w:p w:rsidR="004A28A1" w:rsidRPr="00DC469B" w:rsidRDefault="004A28A1" w:rsidP="004A28A1">
      <w:pPr>
        <w:spacing w:after="0"/>
        <w:rPr>
          <w:rStyle w:val="Bold12pt"/>
          <w:lang w:val="en-US"/>
        </w:rPr>
      </w:pPr>
    </w:p>
    <w:p w:rsidR="004A28A1" w:rsidRPr="009145F0" w:rsidRDefault="004A28A1" w:rsidP="004A28A1">
      <w:pPr>
        <w:spacing w:after="0"/>
        <w:rPr>
          <w:rStyle w:val="Bold12pt"/>
          <w:lang w:val="en-US"/>
        </w:rPr>
      </w:pPr>
      <w:r>
        <w:rPr>
          <w:rStyle w:val="Bold12pt"/>
          <w:lang w:val="en-US"/>
        </w:rPr>
        <w:t>A minimum</w:t>
      </w:r>
      <w:r w:rsidRPr="009145F0">
        <w:rPr>
          <w:rStyle w:val="Bold12pt"/>
          <w:lang w:val="en-US"/>
        </w:rPr>
        <w:t xml:space="preserve"> of 2 and a maximum 5 pages including figures is r</w:t>
      </w:r>
      <w:r>
        <w:rPr>
          <w:rStyle w:val="Bold12pt"/>
          <w:lang w:val="en-US"/>
        </w:rPr>
        <w:t>e</w:t>
      </w:r>
      <w:r w:rsidRPr="009145F0">
        <w:rPr>
          <w:rStyle w:val="Bold12pt"/>
          <w:lang w:val="en-US"/>
        </w:rPr>
        <w:t>quired</w:t>
      </w:r>
    </w:p>
    <w:p w:rsidR="004A28A1" w:rsidRPr="009145F0" w:rsidRDefault="004A28A1" w:rsidP="004A28A1">
      <w:pPr>
        <w:spacing w:after="0"/>
        <w:rPr>
          <w:rStyle w:val="Bold12pt"/>
          <w:lang w:val="en-US"/>
        </w:rPr>
      </w:pPr>
    </w:p>
    <w:p w:rsidR="00837EFE" w:rsidRDefault="004A28A1" w:rsidP="004A28A1">
      <w:pPr>
        <w:spacing w:after="0"/>
        <w:rPr>
          <w:rStyle w:val="Bold12pt"/>
          <w:lang w:val="en-US"/>
        </w:rPr>
      </w:pPr>
      <w:r>
        <w:rPr>
          <w:rStyle w:val="Bold12pt"/>
          <w:lang w:val="en-US"/>
        </w:rPr>
        <w:t>Please use the</w:t>
      </w:r>
      <w:r w:rsidRPr="009145F0">
        <w:rPr>
          <w:rStyle w:val="Bold12pt"/>
          <w:lang w:val="en-US"/>
        </w:rPr>
        <w:t xml:space="preserve"> Template and </w:t>
      </w:r>
      <w:r w:rsidRPr="00837EFE">
        <w:rPr>
          <w:rStyle w:val="Bold12pt"/>
          <w:u w:val="single"/>
          <w:lang w:val="en-US"/>
        </w:rPr>
        <w:t>do not do editing on the Letterhead</w:t>
      </w:r>
      <w:r w:rsidR="00947393">
        <w:rPr>
          <w:rStyle w:val="Bold12pt"/>
          <w:lang w:val="en-US"/>
        </w:rPr>
        <w:t>.</w:t>
      </w:r>
    </w:p>
    <w:p w:rsidR="004A28A1" w:rsidRDefault="004A28A1" w:rsidP="004A28A1">
      <w:pPr>
        <w:spacing w:after="0"/>
        <w:rPr>
          <w:rStyle w:val="Bold12pt"/>
          <w:lang w:val="en-US"/>
        </w:rPr>
      </w:pPr>
      <w:r w:rsidRPr="009145F0">
        <w:rPr>
          <w:rStyle w:val="Bold12pt"/>
          <w:lang w:val="en-US"/>
        </w:rPr>
        <w:t>Save the File in WORD format.</w:t>
      </w:r>
    </w:p>
    <w:p w:rsidR="00CF14E0" w:rsidRDefault="00CF14E0" w:rsidP="004A28A1">
      <w:pPr>
        <w:spacing w:after="0"/>
        <w:rPr>
          <w:rStyle w:val="Bold12pt"/>
          <w:color w:val="FF0000"/>
          <w:sz w:val="28"/>
          <w:szCs w:val="28"/>
          <w:lang w:val="en-US"/>
        </w:rPr>
      </w:pPr>
    </w:p>
    <w:p w:rsidR="004A28A1" w:rsidRPr="00CF14E0" w:rsidRDefault="004A28A1" w:rsidP="00CF14E0">
      <w:pPr>
        <w:spacing w:after="0"/>
        <w:jc w:val="center"/>
        <w:rPr>
          <w:rStyle w:val="Bold12pt"/>
          <w:color w:val="FF0000"/>
          <w:sz w:val="28"/>
          <w:szCs w:val="28"/>
          <w:lang w:val="en-US"/>
        </w:rPr>
      </w:pPr>
      <w:r w:rsidRPr="00CF14E0">
        <w:rPr>
          <w:rStyle w:val="Bold12pt"/>
          <w:color w:val="FF0000"/>
          <w:sz w:val="28"/>
          <w:szCs w:val="28"/>
          <w:lang w:val="en-US"/>
        </w:rPr>
        <w:t>PDF files would not be accepted</w:t>
      </w:r>
    </w:p>
    <w:p w:rsidR="004A28A1" w:rsidRPr="004A28A1" w:rsidRDefault="004A28A1" w:rsidP="004A28A1">
      <w:pPr>
        <w:rPr>
          <w:lang w:val="en-US"/>
        </w:rPr>
      </w:pPr>
    </w:p>
    <w:p w:rsidR="004A28A1" w:rsidRPr="004A28A1" w:rsidRDefault="004A28A1" w:rsidP="004A28A1">
      <w:pPr>
        <w:rPr>
          <w:lang w:val="en-US"/>
        </w:rPr>
      </w:pPr>
    </w:p>
    <w:p w:rsidR="004A28A1" w:rsidRPr="004A28A1" w:rsidRDefault="004A28A1" w:rsidP="004A28A1">
      <w:pPr>
        <w:rPr>
          <w:lang w:val="en-US"/>
        </w:rPr>
      </w:pPr>
    </w:p>
    <w:p w:rsidR="00C76D78" w:rsidRPr="004A28A1" w:rsidRDefault="00C76D78" w:rsidP="004A28A1">
      <w:pPr>
        <w:tabs>
          <w:tab w:val="left" w:pos="3930"/>
        </w:tabs>
        <w:rPr>
          <w:lang w:val="en-US"/>
        </w:rPr>
      </w:pPr>
    </w:p>
    <w:sectPr w:rsidR="00C76D78" w:rsidRPr="004A28A1" w:rsidSect="008542C8">
      <w:headerReference w:type="default" r:id="rId8"/>
      <w:footerReference w:type="default" r:id="rId9"/>
      <w:pgSz w:w="12240" w:h="15840"/>
      <w:pgMar w:top="2078" w:right="1701" w:bottom="1418" w:left="1418"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AC" w:rsidRDefault="003269AC" w:rsidP="003F51E6">
      <w:pPr>
        <w:spacing w:after="0"/>
      </w:pPr>
      <w:r>
        <w:separator/>
      </w:r>
    </w:p>
  </w:endnote>
  <w:endnote w:type="continuationSeparator" w:id="0">
    <w:p w:rsidR="003269AC" w:rsidRDefault="003269AC" w:rsidP="003F51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ngraversGothic BT">
    <w:altName w:val="Segoe Script"/>
    <w:charset w:val="00"/>
    <w:family w:val="swiss"/>
    <w:pitch w:val="variable"/>
    <w:sig w:usb0="00000001" w:usb1="1000204A" w:usb2="00000000" w:usb3="00000000" w:csb0="0000001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CB" w:rsidRPr="008542C8" w:rsidRDefault="006D0DE2" w:rsidP="007F2EC8">
    <w:pPr>
      <w:pStyle w:val="Piedepgina"/>
      <w:tabs>
        <w:tab w:val="clear" w:pos="8838"/>
        <w:tab w:val="right" w:pos="9072"/>
      </w:tabs>
      <w:rPr>
        <w:b/>
        <w:i/>
        <w:color w:val="00823B"/>
        <w:sz w:val="28"/>
        <w:szCs w:val="28"/>
      </w:rPr>
    </w:pPr>
    <w:r>
      <w:rPr>
        <w:noProof/>
        <w:lang w:val="es-MX" w:eastAsia="es-MX"/>
      </w:rPr>
      <mc:AlternateContent>
        <mc:Choice Requires="wps">
          <w:drawing>
            <wp:anchor distT="45720" distB="45720" distL="114300" distR="114300" simplePos="0" relativeHeight="251663360" behindDoc="0" locked="0" layoutInCell="1" allowOverlap="1" wp14:anchorId="54E007ED" wp14:editId="319CDFCC">
              <wp:simplePos x="0" y="0"/>
              <wp:positionH relativeFrom="column">
                <wp:posOffset>3033395</wp:posOffset>
              </wp:positionH>
              <wp:positionV relativeFrom="paragraph">
                <wp:posOffset>-190500</wp:posOffset>
              </wp:positionV>
              <wp:extent cx="3118485" cy="485775"/>
              <wp:effectExtent l="0" t="0" r="571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485775"/>
                      </a:xfrm>
                      <a:prstGeom prst="rect">
                        <a:avLst/>
                      </a:prstGeom>
                      <a:solidFill>
                        <a:srgbClr val="FFFFFF"/>
                      </a:solidFill>
                      <a:ln w="9525">
                        <a:noFill/>
                        <a:miter lim="800000"/>
                        <a:headEnd/>
                        <a:tailEnd/>
                      </a:ln>
                    </wps:spPr>
                    <wps:txbx>
                      <w:txbxContent>
                        <w:p w:rsidR="007F2EC8" w:rsidRDefault="007F2EC8">
                          <w:r w:rsidRPr="008542C8">
                            <w:rPr>
                              <w:b/>
                              <w:i/>
                              <w:color w:val="00823B"/>
                              <w:sz w:val="28"/>
                              <w:szCs w:val="28"/>
                            </w:rPr>
                            <w:t>XXX CONGRESO NACIONAL DE LA SPM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238.85pt;margin-top:-15pt;width:245.55pt;height:3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" stroked="f">
              <v:textbox>
                <w:txbxContent>
                  <w:p w:rsidR="007F2EC8" w:rsidRDefault="007F2EC8">
                    <w:r w:rsidRPr="008542C8">
                      <w:rPr>
                        <w:b/>
                        <w:i/>
                        <w:color w:val="00823B"/>
                        <w:sz w:val="28"/>
                        <w:szCs w:val="28"/>
                      </w:rPr>
                      <w:t>XXX CONGRESO NACIONAL DE LA SPM</w:t>
                    </w:r>
                  </w:p>
                </w:txbxContent>
              </v:textbox>
              <w10:wrap type="square"/>
            </v:shape>
          </w:pict>
        </mc:Fallback>
      </mc:AlternateContent>
    </w:r>
    <w:r>
      <w:rPr>
        <w:noProof/>
        <w:lang w:val="es-MX" w:eastAsia="es-MX"/>
      </w:rPr>
      <w:drawing>
        <wp:anchor distT="0" distB="0" distL="114300" distR="114300" simplePos="0" relativeHeight="251657216" behindDoc="0" locked="0" layoutInCell="1" allowOverlap="1" wp14:anchorId="6A426E46" wp14:editId="118D531E">
          <wp:simplePos x="0" y="0"/>
          <wp:positionH relativeFrom="column">
            <wp:posOffset>-176530</wp:posOffset>
          </wp:positionH>
          <wp:positionV relativeFrom="paragraph">
            <wp:posOffset>-278765</wp:posOffset>
          </wp:positionV>
          <wp:extent cx="2874010" cy="638175"/>
          <wp:effectExtent l="0" t="0" r="254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acromex2017.tif"/>
                  <pic:cNvPicPr/>
                </pic:nvPicPr>
                <pic:blipFill>
                  <a:blip r:embed="rId1">
                    <a:extLst>
                      <a:ext uri="{28A0092B-C50C-407E-A947-70E740481C1C}">
                        <a14:useLocalDpi xmlns:a14="http://schemas.microsoft.com/office/drawing/2010/main" val="0"/>
                      </a:ext>
                    </a:extLst>
                  </a:blip>
                  <a:stretch>
                    <a:fillRect/>
                  </a:stretch>
                </pic:blipFill>
                <pic:spPr>
                  <a:xfrm>
                    <a:off x="0" y="0"/>
                    <a:ext cx="2874010" cy="638175"/>
                  </a:xfrm>
                  <a:prstGeom prst="rect">
                    <a:avLst/>
                  </a:prstGeom>
                </pic:spPr>
              </pic:pic>
            </a:graphicData>
          </a:graphic>
        </wp:anchor>
      </w:drawing>
    </w:r>
    <w:r w:rsidR="008542C8">
      <w:tab/>
    </w:r>
    <w:r w:rsidR="008542C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AC" w:rsidRDefault="003269AC" w:rsidP="003F51E6">
      <w:pPr>
        <w:spacing w:after="0"/>
      </w:pPr>
      <w:r>
        <w:separator/>
      </w:r>
    </w:p>
  </w:footnote>
  <w:footnote w:type="continuationSeparator" w:id="0">
    <w:p w:rsidR="003269AC" w:rsidRDefault="003269AC" w:rsidP="003F51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E6" w:rsidRDefault="004473B4" w:rsidP="003F51E6">
    <w:pPr>
      <w:pStyle w:val="Encabezado"/>
      <w:tabs>
        <w:tab w:val="clear" w:pos="4419"/>
        <w:tab w:val="clear" w:pos="8838"/>
        <w:tab w:val="left" w:pos="3555"/>
      </w:tabs>
    </w:pPr>
    <w:r>
      <w:rPr>
        <w:noProof/>
        <w:lang w:val="es-MX" w:eastAsia="es-MX"/>
      </w:rPr>
      <w:drawing>
        <wp:anchor distT="0" distB="0" distL="114300" distR="114300" simplePos="0" relativeHeight="251665408" behindDoc="0" locked="0" layoutInCell="1" allowOverlap="1" wp14:anchorId="45360C9D" wp14:editId="458EC544">
          <wp:simplePos x="0" y="0"/>
          <wp:positionH relativeFrom="column">
            <wp:posOffset>3823970</wp:posOffset>
          </wp:positionH>
          <wp:positionV relativeFrom="paragraph">
            <wp:posOffset>-170815</wp:posOffset>
          </wp:positionV>
          <wp:extent cx="1327785" cy="891540"/>
          <wp:effectExtent l="0" t="0" r="5715" b="381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3.tif"/>
                  <pic:cNvPicPr/>
                </pic:nvPicPr>
                <pic:blipFill>
                  <a:blip r:embed="rId1">
                    <a:extLst>
                      <a:ext uri="{28A0092B-C50C-407E-A947-70E740481C1C}">
                        <a14:useLocalDpi xmlns:a14="http://schemas.microsoft.com/office/drawing/2010/main" val="0"/>
                      </a:ext>
                    </a:extLst>
                  </a:blip>
                  <a:stretch>
                    <a:fillRect/>
                  </a:stretch>
                </pic:blipFill>
                <pic:spPr>
                  <a:xfrm>
                    <a:off x="0" y="0"/>
                    <a:ext cx="1327785" cy="891540"/>
                  </a:xfrm>
                  <a:prstGeom prst="rect">
                    <a:avLst/>
                  </a:prstGeom>
                </pic:spPr>
              </pic:pic>
            </a:graphicData>
          </a:graphic>
          <wp14:sizeRelH relativeFrom="page">
            <wp14:pctWidth>0</wp14:pctWidth>
          </wp14:sizeRelH>
          <wp14:sizeRelV relativeFrom="page">
            <wp14:pctHeight>0</wp14:pctHeight>
          </wp14:sizeRelV>
        </wp:anchor>
      </w:drawing>
    </w:r>
    <w:r w:rsidR="006D0DE2">
      <w:rPr>
        <w:noProof/>
        <w:lang w:val="es-MX" w:eastAsia="es-MX"/>
      </w:rPr>
      <mc:AlternateContent>
        <mc:Choice Requires="wps">
          <w:drawing>
            <wp:anchor distT="0" distB="0" distL="114300" distR="114300" simplePos="0" relativeHeight="251655168" behindDoc="0" locked="0" layoutInCell="1" allowOverlap="1" wp14:anchorId="427A9930" wp14:editId="745392DD">
              <wp:simplePos x="0" y="0"/>
              <wp:positionH relativeFrom="column">
                <wp:posOffset>366395</wp:posOffset>
              </wp:positionH>
              <wp:positionV relativeFrom="paragraph">
                <wp:posOffset>-171450</wp:posOffset>
              </wp:positionV>
              <wp:extent cx="3362325" cy="885825"/>
              <wp:effectExtent l="0" t="0" r="9525" b="9525"/>
              <wp:wrapNone/>
              <wp:docPr id="8" name="Cuadro de texto 8"/>
              <wp:cNvGraphicFramePr/>
              <a:graphic xmlns:a="http://schemas.openxmlformats.org/drawingml/2006/main">
                <a:graphicData uri="http://schemas.microsoft.com/office/word/2010/wordprocessingShape">
                  <wps:wsp>
                    <wps:cNvSpPr txBox="1"/>
                    <wps:spPr>
                      <a:xfrm>
                        <a:off x="0" y="0"/>
                        <a:ext cx="336232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566A" w:rsidRPr="00556695" w:rsidRDefault="003F51E6" w:rsidP="006D0DE2">
                          <w:pPr>
                            <w:spacing w:after="0"/>
                            <w:rPr>
                              <w:rFonts w:ascii="Arial Rounded MT Bold" w:hAnsi="Arial Rounded MT Bold"/>
                              <w:b/>
                              <w:color w:val="7F7F7F" w:themeColor="text1" w:themeTint="80"/>
                              <w:szCs w:val="30"/>
                              <w:lang w:val="en-US"/>
                            </w:rPr>
                          </w:pPr>
                          <w:r w:rsidRPr="00556695">
                            <w:rPr>
                              <w:rFonts w:ascii="Arial Rounded MT Bold" w:hAnsi="Arial Rounded MT Bold"/>
                              <w:b/>
                              <w:color w:val="7F7F7F" w:themeColor="text1" w:themeTint="80"/>
                              <w:szCs w:val="30"/>
                              <w:lang w:val="en-US"/>
                            </w:rPr>
                            <w:t>4</w:t>
                          </w:r>
                          <w:r w:rsidRPr="00556695">
                            <w:rPr>
                              <w:rFonts w:ascii="Arial Rounded MT Bold" w:hAnsi="Arial Rounded MT Bold"/>
                              <w:b/>
                              <w:color w:val="7F7F7F" w:themeColor="text1" w:themeTint="80"/>
                              <w:szCs w:val="30"/>
                              <w:vertAlign w:val="superscript"/>
                              <w:lang w:val="en-US"/>
                            </w:rPr>
                            <w:t>th</w:t>
                          </w:r>
                          <w:r w:rsidRPr="00556695">
                            <w:rPr>
                              <w:rFonts w:ascii="Arial Rounded MT Bold" w:hAnsi="Arial Rounded MT Bold"/>
                              <w:b/>
                              <w:color w:val="7F7F7F" w:themeColor="text1" w:themeTint="80"/>
                              <w:szCs w:val="30"/>
                              <w:lang w:val="en-US"/>
                            </w:rPr>
                            <w:t xml:space="preserve"> </w:t>
                          </w:r>
                          <w:r w:rsidR="00C17739" w:rsidRPr="00556695">
                            <w:rPr>
                              <w:rFonts w:ascii="Arial Rounded MT Bold" w:hAnsi="Arial Rounded MT Bold"/>
                              <w:b/>
                              <w:color w:val="7F7F7F" w:themeColor="text1" w:themeTint="80"/>
                              <w:szCs w:val="30"/>
                              <w:lang w:val="en-US"/>
                            </w:rPr>
                            <w:t>US-MÉXICO BIN</w:t>
                          </w:r>
                          <w:r w:rsidR="00E407D0" w:rsidRPr="00556695">
                            <w:rPr>
                              <w:rFonts w:ascii="Arial Rounded MT Bold" w:hAnsi="Arial Rounded MT Bold"/>
                              <w:b/>
                              <w:color w:val="7F7F7F" w:themeColor="text1" w:themeTint="80"/>
                              <w:szCs w:val="30"/>
                              <w:lang w:val="en-US"/>
                            </w:rPr>
                            <w:t xml:space="preserve">ATIONAL </w:t>
                          </w:r>
                          <w:r w:rsidRPr="00556695">
                            <w:rPr>
                              <w:rFonts w:ascii="Arial Rounded MT Bold" w:hAnsi="Arial Rounded MT Bold"/>
                              <w:b/>
                              <w:color w:val="7F7F7F" w:themeColor="text1" w:themeTint="80"/>
                              <w:szCs w:val="30"/>
                              <w:lang w:val="en-US"/>
                            </w:rPr>
                            <w:t xml:space="preserve">SYMPOSIUM </w:t>
                          </w:r>
                        </w:p>
                        <w:p w:rsidR="00DB566A" w:rsidRPr="00556695" w:rsidRDefault="003F51E6" w:rsidP="006D0DE2">
                          <w:pPr>
                            <w:spacing w:after="0"/>
                            <w:rPr>
                              <w:rFonts w:ascii="Arial Rounded MT Bold" w:hAnsi="Arial Rounded MT Bold"/>
                              <w:b/>
                              <w:color w:val="7F7F7F" w:themeColor="text1" w:themeTint="80"/>
                              <w:szCs w:val="30"/>
                              <w:lang w:val="en-US"/>
                            </w:rPr>
                          </w:pPr>
                          <w:r w:rsidRPr="00556695">
                            <w:rPr>
                              <w:rFonts w:ascii="Arial Rounded MT Bold" w:hAnsi="Arial Rounded MT Bold"/>
                              <w:b/>
                              <w:color w:val="7F7F7F" w:themeColor="text1" w:themeTint="80"/>
                              <w:szCs w:val="30"/>
                              <w:lang w:val="en-US"/>
                            </w:rPr>
                            <w:t>ON ADVA</w:t>
                          </w:r>
                          <w:r w:rsidR="00BA5D4C" w:rsidRPr="00556695">
                            <w:rPr>
                              <w:rFonts w:ascii="Arial Rounded MT Bold" w:hAnsi="Arial Rounded MT Bold"/>
                              <w:b/>
                              <w:color w:val="7F7F7F" w:themeColor="text1" w:themeTint="80"/>
                              <w:szCs w:val="30"/>
                              <w:lang w:val="en-US"/>
                            </w:rPr>
                            <w:t>N</w:t>
                          </w:r>
                          <w:r w:rsidRPr="00556695">
                            <w:rPr>
                              <w:rFonts w:ascii="Arial Rounded MT Bold" w:hAnsi="Arial Rounded MT Bold"/>
                              <w:b/>
                              <w:color w:val="7F7F7F" w:themeColor="text1" w:themeTint="80"/>
                              <w:szCs w:val="30"/>
                              <w:lang w:val="en-US"/>
                            </w:rPr>
                            <w:t>CE</w:t>
                          </w:r>
                          <w:r w:rsidR="004B2C02" w:rsidRPr="00556695">
                            <w:rPr>
                              <w:rFonts w:ascii="Arial Rounded MT Bold" w:hAnsi="Arial Rounded MT Bold"/>
                              <w:b/>
                              <w:color w:val="7F7F7F" w:themeColor="text1" w:themeTint="80"/>
                              <w:szCs w:val="30"/>
                              <w:lang w:val="en-US"/>
                            </w:rPr>
                            <w:t>S</w:t>
                          </w:r>
                          <w:r w:rsidRPr="00556695">
                            <w:rPr>
                              <w:rFonts w:ascii="Arial Rounded MT Bold" w:hAnsi="Arial Rounded MT Bold"/>
                              <w:b/>
                              <w:color w:val="7F7F7F" w:themeColor="text1" w:themeTint="80"/>
                              <w:szCs w:val="30"/>
                              <w:lang w:val="en-US"/>
                            </w:rPr>
                            <w:t xml:space="preserve"> IN POLYMER SCIENCE </w:t>
                          </w:r>
                        </w:p>
                        <w:p w:rsidR="00DB566A" w:rsidRPr="00556695" w:rsidRDefault="00DB566A" w:rsidP="006D0DE2">
                          <w:pPr>
                            <w:spacing w:after="0"/>
                            <w:rPr>
                              <w:rFonts w:ascii="Century Gothic" w:hAnsi="Century Gothic"/>
                              <w:b/>
                              <w:color w:val="7F7F7F" w:themeColor="text1" w:themeTint="80"/>
                              <w:sz w:val="28"/>
                              <w:lang w:val="en-US"/>
                            </w:rPr>
                          </w:pPr>
                          <w:proofErr w:type="spellStart"/>
                          <w:r w:rsidRPr="00556695">
                            <w:rPr>
                              <w:rFonts w:ascii="Arial Rounded MT Bold" w:hAnsi="Arial Rounded MT Bold"/>
                              <w:b/>
                              <w:color w:val="7F7F7F" w:themeColor="text1" w:themeTint="80"/>
                              <w:sz w:val="32"/>
                              <w:lang w:val="en-US"/>
                            </w:rPr>
                            <w:t>macromex</w:t>
                          </w:r>
                          <w:proofErr w:type="spellEnd"/>
                          <w:r w:rsidR="003F51E6" w:rsidRPr="00556695">
                            <w:rPr>
                              <w:rFonts w:ascii="Century Gothic" w:hAnsi="Century Gothic"/>
                              <w:b/>
                              <w:color w:val="7F7F7F" w:themeColor="text1" w:themeTint="80"/>
                              <w:lang w:val="en-US"/>
                            </w:rPr>
                            <w:t xml:space="preserve"> 2017</w:t>
                          </w:r>
                          <w:r w:rsidR="004B2C02" w:rsidRPr="00556695">
                            <w:rPr>
                              <w:rFonts w:ascii="Century Gothic" w:hAnsi="Century Gothic"/>
                              <w:b/>
                              <w:color w:val="7F7F7F" w:themeColor="text1" w:themeTint="80"/>
                              <w:lang w:val="en-US"/>
                            </w:rPr>
                            <w:t xml:space="preserve"> </w:t>
                          </w:r>
                          <w:r w:rsidR="002244C5" w:rsidRPr="00556695">
                            <w:rPr>
                              <w:rFonts w:ascii="EngraversGothic BT" w:hAnsi="EngraversGothic BT"/>
                              <w:b/>
                              <w:color w:val="7F7F7F" w:themeColor="text1" w:themeTint="80"/>
                              <w:sz w:val="22"/>
                              <w:lang w:val="en-US"/>
                            </w:rPr>
                            <w:t>“</w:t>
                          </w:r>
                          <w:r w:rsidRPr="00556695">
                            <w:rPr>
                              <w:rFonts w:ascii="EngraversGothic BT" w:hAnsi="EngraversGothic BT"/>
                              <w:b/>
                              <w:color w:val="7F7F7F" w:themeColor="text1" w:themeTint="80"/>
                              <w:sz w:val="22"/>
                              <w:lang w:val="en-US"/>
                            </w:rPr>
                            <w:t>BUILDING BRIDGES</w:t>
                          </w:r>
                          <w:r w:rsidR="002244C5" w:rsidRPr="00556695">
                            <w:rPr>
                              <w:rFonts w:ascii="EngraversGothic BT" w:hAnsi="EngraversGothic BT"/>
                              <w:b/>
                              <w:color w:val="7F7F7F" w:themeColor="text1" w:themeTint="80"/>
                              <w:sz w:val="22"/>
                              <w:lang w:val="en-US"/>
                            </w:rPr>
                            <w:t>”</w:t>
                          </w:r>
                        </w:p>
                        <w:p w:rsidR="003F51E6" w:rsidRPr="004B2C02" w:rsidRDefault="00DB566A" w:rsidP="006D0DE2">
                          <w:pPr>
                            <w:rPr>
                              <w:b/>
                              <w:color w:val="7F7F7F" w:themeColor="text1" w:themeTint="80"/>
                              <w:lang w:val="en-US"/>
                            </w:rPr>
                          </w:pPr>
                          <w:r w:rsidRPr="00556695">
                            <w:rPr>
                              <w:b/>
                              <w:color w:val="7F7F7F" w:themeColor="text1" w:themeTint="80"/>
                              <w:sz w:val="22"/>
                              <w:lang w:val="en-US"/>
                            </w:rPr>
                            <w:t>December 3</w:t>
                          </w:r>
                          <w:r w:rsidRPr="00556695">
                            <w:rPr>
                              <w:b/>
                              <w:color w:val="7F7F7F" w:themeColor="text1" w:themeTint="80"/>
                              <w:sz w:val="22"/>
                              <w:vertAlign w:val="superscript"/>
                              <w:lang w:val="en-US"/>
                            </w:rPr>
                            <w:t>rd</w:t>
                          </w:r>
                          <w:r w:rsidRPr="00556695">
                            <w:rPr>
                              <w:b/>
                              <w:color w:val="7F7F7F" w:themeColor="text1" w:themeTint="80"/>
                              <w:sz w:val="22"/>
                              <w:lang w:val="en-US"/>
                            </w:rPr>
                            <w:t xml:space="preserve"> -7</w:t>
                          </w:r>
                          <w:r w:rsidRPr="00556695">
                            <w:rPr>
                              <w:b/>
                              <w:color w:val="7F7F7F" w:themeColor="text1" w:themeTint="80"/>
                              <w:sz w:val="22"/>
                              <w:vertAlign w:val="superscript"/>
                              <w:lang w:val="en-US"/>
                            </w:rPr>
                            <w:t>th</w:t>
                          </w:r>
                          <w:r w:rsidRPr="00556695">
                            <w:rPr>
                              <w:b/>
                              <w:color w:val="7F7F7F" w:themeColor="text1" w:themeTint="80"/>
                              <w:sz w:val="22"/>
                              <w:lang w:val="en-US"/>
                            </w:rPr>
                            <w:t>, 2017, Los Cabos, BC</w:t>
                          </w:r>
                          <w:r w:rsidR="004B2C02" w:rsidRPr="00556695">
                            <w:rPr>
                              <w:b/>
                              <w:color w:val="7F7F7F" w:themeColor="text1" w:themeTint="80"/>
                              <w:sz w:val="22"/>
                              <w:lang w:val="en-US"/>
                            </w:rPr>
                            <w:t>, Mé</w:t>
                          </w:r>
                          <w:r w:rsidRPr="00556695">
                            <w:rPr>
                              <w:b/>
                              <w:color w:val="7F7F7F" w:themeColor="text1" w:themeTint="80"/>
                              <w:sz w:val="22"/>
                              <w:lang w:val="en-US"/>
                            </w:rPr>
                            <w:t>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28.85pt;margin-top:-13.5pt;width:264.7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" fillcolor="white [3201]" stroked="f" strokeweight=".5pt">
              <v:textbox>
                <w:txbxContent>
                  <w:p w:rsidR="00DB566A" w:rsidRPr="00556695" w:rsidRDefault="003F51E6" w:rsidP="006D0DE2">
                    <w:pPr>
                      <w:spacing w:after="0"/>
                      <w:rPr>
                        <w:rFonts w:ascii="Arial Rounded MT Bold" w:hAnsi="Arial Rounded MT Bold"/>
                        <w:b/>
                        <w:color w:val="7F7F7F" w:themeColor="text1" w:themeTint="80"/>
                        <w:szCs w:val="30"/>
                        <w:lang w:val="en-US"/>
                      </w:rPr>
                    </w:pPr>
                    <w:r w:rsidRPr="00556695">
                      <w:rPr>
                        <w:rFonts w:ascii="Arial Rounded MT Bold" w:hAnsi="Arial Rounded MT Bold"/>
                        <w:b/>
                        <w:color w:val="7F7F7F" w:themeColor="text1" w:themeTint="80"/>
                        <w:szCs w:val="30"/>
                        <w:lang w:val="en-US"/>
                      </w:rPr>
                      <w:t>4</w:t>
                    </w:r>
                    <w:r w:rsidRPr="00556695">
                      <w:rPr>
                        <w:rFonts w:ascii="Arial Rounded MT Bold" w:hAnsi="Arial Rounded MT Bold"/>
                        <w:b/>
                        <w:color w:val="7F7F7F" w:themeColor="text1" w:themeTint="80"/>
                        <w:szCs w:val="30"/>
                        <w:vertAlign w:val="superscript"/>
                        <w:lang w:val="en-US"/>
                      </w:rPr>
                      <w:t>th</w:t>
                    </w:r>
                    <w:r w:rsidRPr="00556695">
                      <w:rPr>
                        <w:rFonts w:ascii="Arial Rounded MT Bold" w:hAnsi="Arial Rounded MT Bold"/>
                        <w:b/>
                        <w:color w:val="7F7F7F" w:themeColor="text1" w:themeTint="80"/>
                        <w:szCs w:val="30"/>
                        <w:lang w:val="en-US"/>
                      </w:rPr>
                      <w:t xml:space="preserve"> </w:t>
                    </w:r>
                    <w:r w:rsidR="00C17739" w:rsidRPr="00556695">
                      <w:rPr>
                        <w:rFonts w:ascii="Arial Rounded MT Bold" w:hAnsi="Arial Rounded MT Bold"/>
                        <w:b/>
                        <w:color w:val="7F7F7F" w:themeColor="text1" w:themeTint="80"/>
                        <w:szCs w:val="30"/>
                        <w:lang w:val="en-US"/>
                      </w:rPr>
                      <w:t>US-MÉXICO BIN</w:t>
                    </w:r>
                    <w:r w:rsidR="00E407D0" w:rsidRPr="00556695">
                      <w:rPr>
                        <w:rFonts w:ascii="Arial Rounded MT Bold" w:hAnsi="Arial Rounded MT Bold"/>
                        <w:b/>
                        <w:color w:val="7F7F7F" w:themeColor="text1" w:themeTint="80"/>
                        <w:szCs w:val="30"/>
                        <w:lang w:val="en-US"/>
                      </w:rPr>
                      <w:t xml:space="preserve">ATIONAL </w:t>
                    </w:r>
                    <w:r w:rsidRPr="00556695">
                      <w:rPr>
                        <w:rFonts w:ascii="Arial Rounded MT Bold" w:hAnsi="Arial Rounded MT Bold"/>
                        <w:b/>
                        <w:color w:val="7F7F7F" w:themeColor="text1" w:themeTint="80"/>
                        <w:szCs w:val="30"/>
                        <w:lang w:val="en-US"/>
                      </w:rPr>
                      <w:t xml:space="preserve">SYMPOSIUM </w:t>
                    </w:r>
                  </w:p>
                  <w:p w:rsidR="00DB566A" w:rsidRPr="00556695" w:rsidRDefault="003F51E6" w:rsidP="006D0DE2">
                    <w:pPr>
                      <w:spacing w:after="0"/>
                      <w:rPr>
                        <w:rFonts w:ascii="Arial Rounded MT Bold" w:hAnsi="Arial Rounded MT Bold"/>
                        <w:b/>
                        <w:color w:val="7F7F7F" w:themeColor="text1" w:themeTint="80"/>
                        <w:szCs w:val="30"/>
                        <w:lang w:val="en-US"/>
                      </w:rPr>
                    </w:pPr>
                    <w:r w:rsidRPr="00556695">
                      <w:rPr>
                        <w:rFonts w:ascii="Arial Rounded MT Bold" w:hAnsi="Arial Rounded MT Bold"/>
                        <w:b/>
                        <w:color w:val="7F7F7F" w:themeColor="text1" w:themeTint="80"/>
                        <w:szCs w:val="30"/>
                        <w:lang w:val="en-US"/>
                      </w:rPr>
                      <w:t>ON ADVA</w:t>
                    </w:r>
                    <w:r w:rsidR="00BA5D4C" w:rsidRPr="00556695">
                      <w:rPr>
                        <w:rFonts w:ascii="Arial Rounded MT Bold" w:hAnsi="Arial Rounded MT Bold"/>
                        <w:b/>
                        <w:color w:val="7F7F7F" w:themeColor="text1" w:themeTint="80"/>
                        <w:szCs w:val="30"/>
                        <w:lang w:val="en-US"/>
                      </w:rPr>
                      <w:t>N</w:t>
                    </w:r>
                    <w:r w:rsidRPr="00556695">
                      <w:rPr>
                        <w:rFonts w:ascii="Arial Rounded MT Bold" w:hAnsi="Arial Rounded MT Bold"/>
                        <w:b/>
                        <w:color w:val="7F7F7F" w:themeColor="text1" w:themeTint="80"/>
                        <w:szCs w:val="30"/>
                        <w:lang w:val="en-US"/>
                      </w:rPr>
                      <w:t>CE</w:t>
                    </w:r>
                    <w:r w:rsidR="004B2C02" w:rsidRPr="00556695">
                      <w:rPr>
                        <w:rFonts w:ascii="Arial Rounded MT Bold" w:hAnsi="Arial Rounded MT Bold"/>
                        <w:b/>
                        <w:color w:val="7F7F7F" w:themeColor="text1" w:themeTint="80"/>
                        <w:szCs w:val="30"/>
                        <w:lang w:val="en-US"/>
                      </w:rPr>
                      <w:t>S</w:t>
                    </w:r>
                    <w:r w:rsidRPr="00556695">
                      <w:rPr>
                        <w:rFonts w:ascii="Arial Rounded MT Bold" w:hAnsi="Arial Rounded MT Bold"/>
                        <w:b/>
                        <w:color w:val="7F7F7F" w:themeColor="text1" w:themeTint="80"/>
                        <w:szCs w:val="30"/>
                        <w:lang w:val="en-US"/>
                      </w:rPr>
                      <w:t xml:space="preserve"> IN POLYMER SCIENCE </w:t>
                    </w:r>
                  </w:p>
                  <w:p w:rsidR="00DB566A" w:rsidRPr="00556695" w:rsidRDefault="00DB566A" w:rsidP="006D0DE2">
                    <w:pPr>
                      <w:spacing w:after="0"/>
                      <w:rPr>
                        <w:rFonts w:ascii="Century Gothic" w:hAnsi="Century Gothic"/>
                        <w:b/>
                        <w:color w:val="7F7F7F" w:themeColor="text1" w:themeTint="80"/>
                        <w:sz w:val="28"/>
                        <w:lang w:val="en-US"/>
                      </w:rPr>
                    </w:pPr>
                    <w:proofErr w:type="spellStart"/>
                    <w:r w:rsidRPr="00556695">
                      <w:rPr>
                        <w:rFonts w:ascii="Arial Rounded MT Bold" w:hAnsi="Arial Rounded MT Bold"/>
                        <w:b/>
                        <w:color w:val="7F7F7F" w:themeColor="text1" w:themeTint="80"/>
                        <w:sz w:val="32"/>
                        <w:lang w:val="en-US"/>
                      </w:rPr>
                      <w:t>macromex</w:t>
                    </w:r>
                    <w:proofErr w:type="spellEnd"/>
                    <w:r w:rsidR="003F51E6" w:rsidRPr="00556695">
                      <w:rPr>
                        <w:rFonts w:ascii="Century Gothic" w:hAnsi="Century Gothic"/>
                        <w:b/>
                        <w:color w:val="7F7F7F" w:themeColor="text1" w:themeTint="80"/>
                        <w:lang w:val="en-US"/>
                      </w:rPr>
                      <w:t xml:space="preserve"> 2017</w:t>
                    </w:r>
                    <w:r w:rsidR="004B2C02" w:rsidRPr="00556695">
                      <w:rPr>
                        <w:rFonts w:ascii="Century Gothic" w:hAnsi="Century Gothic"/>
                        <w:b/>
                        <w:color w:val="7F7F7F" w:themeColor="text1" w:themeTint="80"/>
                        <w:lang w:val="en-US"/>
                      </w:rPr>
                      <w:t xml:space="preserve"> </w:t>
                    </w:r>
                    <w:r w:rsidR="002244C5" w:rsidRPr="00556695">
                      <w:rPr>
                        <w:rFonts w:ascii="EngraversGothic BT" w:hAnsi="EngraversGothic BT"/>
                        <w:b/>
                        <w:color w:val="7F7F7F" w:themeColor="text1" w:themeTint="80"/>
                        <w:sz w:val="22"/>
                        <w:lang w:val="en-US"/>
                      </w:rPr>
                      <w:t>“</w:t>
                    </w:r>
                    <w:r w:rsidRPr="00556695">
                      <w:rPr>
                        <w:rFonts w:ascii="EngraversGothic BT" w:hAnsi="EngraversGothic BT"/>
                        <w:b/>
                        <w:color w:val="7F7F7F" w:themeColor="text1" w:themeTint="80"/>
                        <w:sz w:val="22"/>
                        <w:lang w:val="en-US"/>
                      </w:rPr>
                      <w:t>BUILDING BRIDGES</w:t>
                    </w:r>
                    <w:r w:rsidR="002244C5" w:rsidRPr="00556695">
                      <w:rPr>
                        <w:rFonts w:ascii="EngraversGothic BT" w:hAnsi="EngraversGothic BT"/>
                        <w:b/>
                        <w:color w:val="7F7F7F" w:themeColor="text1" w:themeTint="80"/>
                        <w:sz w:val="22"/>
                        <w:lang w:val="en-US"/>
                      </w:rPr>
                      <w:t>”</w:t>
                    </w:r>
                  </w:p>
                  <w:p w:rsidR="003F51E6" w:rsidRPr="004B2C02" w:rsidRDefault="00DB566A" w:rsidP="006D0DE2">
                    <w:pPr>
                      <w:rPr>
                        <w:b/>
                        <w:color w:val="7F7F7F" w:themeColor="text1" w:themeTint="80"/>
                        <w:lang w:val="en-US"/>
                      </w:rPr>
                    </w:pPr>
                    <w:r w:rsidRPr="00556695">
                      <w:rPr>
                        <w:b/>
                        <w:color w:val="7F7F7F" w:themeColor="text1" w:themeTint="80"/>
                        <w:sz w:val="22"/>
                        <w:lang w:val="en-US"/>
                      </w:rPr>
                      <w:t>December 3</w:t>
                    </w:r>
                    <w:r w:rsidRPr="00556695">
                      <w:rPr>
                        <w:b/>
                        <w:color w:val="7F7F7F" w:themeColor="text1" w:themeTint="80"/>
                        <w:sz w:val="22"/>
                        <w:vertAlign w:val="superscript"/>
                        <w:lang w:val="en-US"/>
                      </w:rPr>
                      <w:t>rd</w:t>
                    </w:r>
                    <w:r w:rsidRPr="00556695">
                      <w:rPr>
                        <w:b/>
                        <w:color w:val="7F7F7F" w:themeColor="text1" w:themeTint="80"/>
                        <w:sz w:val="22"/>
                        <w:lang w:val="en-US"/>
                      </w:rPr>
                      <w:t xml:space="preserve"> -7</w:t>
                    </w:r>
                    <w:r w:rsidRPr="00556695">
                      <w:rPr>
                        <w:b/>
                        <w:color w:val="7F7F7F" w:themeColor="text1" w:themeTint="80"/>
                        <w:sz w:val="22"/>
                        <w:vertAlign w:val="superscript"/>
                        <w:lang w:val="en-US"/>
                      </w:rPr>
                      <w:t>th</w:t>
                    </w:r>
                    <w:r w:rsidRPr="00556695">
                      <w:rPr>
                        <w:b/>
                        <w:color w:val="7F7F7F" w:themeColor="text1" w:themeTint="80"/>
                        <w:sz w:val="22"/>
                        <w:lang w:val="en-US"/>
                      </w:rPr>
                      <w:t>, 2017, Los Cabos, BC</w:t>
                    </w:r>
                    <w:r w:rsidR="004B2C02" w:rsidRPr="00556695">
                      <w:rPr>
                        <w:b/>
                        <w:color w:val="7F7F7F" w:themeColor="text1" w:themeTint="80"/>
                        <w:sz w:val="22"/>
                        <w:lang w:val="en-US"/>
                      </w:rPr>
                      <w:t>, Mé</w:t>
                    </w:r>
                    <w:r w:rsidRPr="00556695">
                      <w:rPr>
                        <w:b/>
                        <w:color w:val="7F7F7F" w:themeColor="text1" w:themeTint="80"/>
                        <w:sz w:val="22"/>
                        <w:lang w:val="en-US"/>
                      </w:rPr>
                      <w:t>xico</w:t>
                    </w:r>
                  </w:p>
                </w:txbxContent>
              </v:textbox>
            </v:shape>
          </w:pict>
        </mc:Fallback>
      </mc:AlternateContent>
    </w:r>
    <w:r w:rsidR="008542C8">
      <w:rPr>
        <w:noProof/>
        <w:lang w:val="es-MX" w:eastAsia="es-MX"/>
      </w:rPr>
      <mc:AlternateContent>
        <mc:Choice Requires="wps">
          <w:drawing>
            <wp:anchor distT="0" distB="0" distL="114300" distR="114300" simplePos="0" relativeHeight="251661312" behindDoc="0" locked="0" layoutInCell="1" allowOverlap="1" wp14:anchorId="2DC5F065" wp14:editId="1DA41AB3">
              <wp:simplePos x="0" y="0"/>
              <wp:positionH relativeFrom="column">
                <wp:posOffset>-119380</wp:posOffset>
              </wp:positionH>
              <wp:positionV relativeFrom="paragraph">
                <wp:posOffset>800100</wp:posOffset>
              </wp:positionV>
              <wp:extent cx="5876925" cy="0"/>
              <wp:effectExtent l="0" t="0" r="9525" b="19050"/>
              <wp:wrapNone/>
              <wp:docPr id="34" name="Conector recto 34"/>
              <wp:cNvGraphicFramePr/>
              <a:graphic xmlns:a="http://schemas.openxmlformats.org/drawingml/2006/main">
                <a:graphicData uri="http://schemas.microsoft.com/office/word/2010/wordprocessingShape">
                  <wps:wsp>
                    <wps:cNvCnPr/>
                    <wps:spPr>
                      <a:xfrm flipH="1">
                        <a:off x="0" y="0"/>
                        <a:ext cx="587692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3pt" to="45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" strokecolor="black [3213]" strokeweight="1.5pt">
              <v:stroke joinstyle="miter"/>
            </v:line>
          </w:pict>
        </mc:Fallback>
      </mc:AlternateContent>
    </w:r>
    <w:r w:rsidR="003F51E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D15"/>
    <w:multiLevelType w:val="hybridMultilevel"/>
    <w:tmpl w:val="F38ABC98"/>
    <w:lvl w:ilvl="0" w:tplc="B278324C">
      <w:start w:val="1"/>
      <w:numFmt w:val="decimal"/>
      <w:lvlText w:val="%1."/>
      <w:lvlJc w:val="lef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F51311"/>
    <w:multiLevelType w:val="hybridMultilevel"/>
    <w:tmpl w:val="8AD48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86E700C"/>
    <w:multiLevelType w:val="hybridMultilevel"/>
    <w:tmpl w:val="C0B6B9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E6"/>
    <w:rsid w:val="00011BF9"/>
    <w:rsid w:val="00074AF3"/>
    <w:rsid w:val="000A6A28"/>
    <w:rsid w:val="001028BF"/>
    <w:rsid w:val="00103ABB"/>
    <w:rsid w:val="00147522"/>
    <w:rsid w:val="001B4E40"/>
    <w:rsid w:val="001E1E03"/>
    <w:rsid w:val="002244C5"/>
    <w:rsid w:val="002E3D51"/>
    <w:rsid w:val="00312505"/>
    <w:rsid w:val="003269AC"/>
    <w:rsid w:val="003666DF"/>
    <w:rsid w:val="003C3B77"/>
    <w:rsid w:val="003E3C21"/>
    <w:rsid w:val="003F51E6"/>
    <w:rsid w:val="004473B4"/>
    <w:rsid w:val="004A28A1"/>
    <w:rsid w:val="004B2C02"/>
    <w:rsid w:val="004D2576"/>
    <w:rsid w:val="004E2EB3"/>
    <w:rsid w:val="00556695"/>
    <w:rsid w:val="00571C0A"/>
    <w:rsid w:val="005C687E"/>
    <w:rsid w:val="006102DC"/>
    <w:rsid w:val="0062180E"/>
    <w:rsid w:val="00651808"/>
    <w:rsid w:val="006D0DE2"/>
    <w:rsid w:val="006D768C"/>
    <w:rsid w:val="00751032"/>
    <w:rsid w:val="007653FA"/>
    <w:rsid w:val="007E16DD"/>
    <w:rsid w:val="007F2BE1"/>
    <w:rsid w:val="007F2EC8"/>
    <w:rsid w:val="00801990"/>
    <w:rsid w:val="00837EFE"/>
    <w:rsid w:val="008542C8"/>
    <w:rsid w:val="008A40BB"/>
    <w:rsid w:val="008D2747"/>
    <w:rsid w:val="0091165A"/>
    <w:rsid w:val="00947393"/>
    <w:rsid w:val="009B7B19"/>
    <w:rsid w:val="00A650B5"/>
    <w:rsid w:val="00A819CC"/>
    <w:rsid w:val="00AA37BA"/>
    <w:rsid w:val="00AE2D78"/>
    <w:rsid w:val="00AF2072"/>
    <w:rsid w:val="00B81F7D"/>
    <w:rsid w:val="00BA5D4C"/>
    <w:rsid w:val="00BE0ECB"/>
    <w:rsid w:val="00BF3556"/>
    <w:rsid w:val="00C17739"/>
    <w:rsid w:val="00C706F1"/>
    <w:rsid w:val="00C73A19"/>
    <w:rsid w:val="00C76D78"/>
    <w:rsid w:val="00CA0EB1"/>
    <w:rsid w:val="00CC7AA8"/>
    <w:rsid w:val="00CF14E0"/>
    <w:rsid w:val="00D2473D"/>
    <w:rsid w:val="00D50314"/>
    <w:rsid w:val="00D51F2D"/>
    <w:rsid w:val="00DB566A"/>
    <w:rsid w:val="00E25581"/>
    <w:rsid w:val="00E407D0"/>
    <w:rsid w:val="00E71B52"/>
    <w:rsid w:val="00EC2BE3"/>
    <w:rsid w:val="00ED0A6C"/>
    <w:rsid w:val="00F3739F"/>
    <w:rsid w:val="00FB05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A1"/>
    <w:pPr>
      <w:spacing w:after="20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51E6"/>
    <w:pPr>
      <w:tabs>
        <w:tab w:val="center" w:pos="4419"/>
        <w:tab w:val="right" w:pos="8838"/>
      </w:tabs>
      <w:spacing w:after="0"/>
    </w:pPr>
  </w:style>
  <w:style w:type="character" w:customStyle="1" w:styleId="EncabezadoCar">
    <w:name w:val="Encabezado Car"/>
    <w:basedOn w:val="Fuentedeprrafopredeter"/>
    <w:link w:val="Encabezado"/>
    <w:uiPriority w:val="99"/>
    <w:rsid w:val="003F51E6"/>
  </w:style>
  <w:style w:type="paragraph" w:styleId="Piedepgina">
    <w:name w:val="footer"/>
    <w:basedOn w:val="Normal"/>
    <w:link w:val="PiedepginaCar"/>
    <w:uiPriority w:val="99"/>
    <w:unhideWhenUsed/>
    <w:rsid w:val="003F51E6"/>
    <w:pPr>
      <w:tabs>
        <w:tab w:val="center" w:pos="4419"/>
        <w:tab w:val="right" w:pos="8838"/>
      </w:tabs>
      <w:spacing w:after="0"/>
    </w:pPr>
  </w:style>
  <w:style w:type="character" w:customStyle="1" w:styleId="PiedepginaCar">
    <w:name w:val="Pie de página Car"/>
    <w:basedOn w:val="Fuentedeprrafopredeter"/>
    <w:link w:val="Piedepgina"/>
    <w:uiPriority w:val="99"/>
    <w:rsid w:val="003F51E6"/>
  </w:style>
  <w:style w:type="paragraph" w:styleId="Textodeglobo">
    <w:name w:val="Balloon Text"/>
    <w:basedOn w:val="Normal"/>
    <w:link w:val="TextodegloboCar"/>
    <w:uiPriority w:val="99"/>
    <w:semiHidden/>
    <w:unhideWhenUsed/>
    <w:rsid w:val="000A6A2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A28"/>
    <w:rPr>
      <w:rFonts w:ascii="Tahoma" w:hAnsi="Tahoma" w:cs="Tahoma"/>
      <w:sz w:val="16"/>
      <w:szCs w:val="16"/>
    </w:rPr>
  </w:style>
  <w:style w:type="paragraph" w:customStyle="1" w:styleId="Titleofmanuscript">
    <w:name w:val="Title of manuscript"/>
    <w:basedOn w:val="Normal"/>
    <w:autoRedefine/>
    <w:rsid w:val="00A819CC"/>
    <w:pPr>
      <w:spacing w:after="240"/>
    </w:pPr>
    <w:rPr>
      <w:rFonts w:ascii="Times New Roman" w:eastAsia="Times New Roman" w:hAnsi="Times New Roman" w:cs="Times New Roman"/>
      <w:b/>
      <w:caps/>
      <w:sz w:val="32"/>
      <w:szCs w:val="32"/>
      <w:lang w:val="en-US" w:eastAsia="es-ES"/>
    </w:rPr>
  </w:style>
  <w:style w:type="character" w:customStyle="1" w:styleId="Bold10pt">
    <w:name w:val="Bold 10 pt"/>
    <w:rsid w:val="004A28A1"/>
    <w:rPr>
      <w:rFonts w:ascii="Times New Roman" w:hAnsi="Times New Roman"/>
      <w:b/>
      <w:sz w:val="20"/>
      <w:lang w:val="en-US"/>
    </w:rPr>
  </w:style>
  <w:style w:type="paragraph" w:customStyle="1" w:styleId="Authoraddresses">
    <w:name w:val="Author address(es)"/>
    <w:basedOn w:val="Normal"/>
    <w:link w:val="AuthoraddressesCharChar"/>
    <w:autoRedefine/>
    <w:rsid w:val="00011BF9"/>
    <w:pPr>
      <w:tabs>
        <w:tab w:val="left" w:pos="504"/>
      </w:tabs>
      <w:spacing w:after="0"/>
    </w:pPr>
    <w:rPr>
      <w:rFonts w:ascii="Times New Roman" w:eastAsia="Times New Roman" w:hAnsi="Times New Roman" w:cs="Times New Roman"/>
      <w:i/>
      <w:sz w:val="20"/>
      <w:szCs w:val="20"/>
      <w:lang w:val="en-US" w:eastAsia="es-ES"/>
    </w:rPr>
  </w:style>
  <w:style w:type="character" w:customStyle="1" w:styleId="AuthoraddressesCharChar">
    <w:name w:val="Author address(es) Char Char"/>
    <w:link w:val="Authoraddresses"/>
    <w:rsid w:val="00011BF9"/>
    <w:rPr>
      <w:rFonts w:ascii="Times New Roman" w:eastAsia="Times New Roman" w:hAnsi="Times New Roman" w:cs="Times New Roman"/>
      <w:i/>
      <w:sz w:val="20"/>
      <w:szCs w:val="20"/>
      <w:lang w:val="en-US" w:eastAsia="es-ES"/>
    </w:rPr>
  </w:style>
  <w:style w:type="paragraph" w:customStyle="1" w:styleId="Authornames">
    <w:name w:val="Author name(s)"/>
    <w:basedOn w:val="Normal"/>
    <w:link w:val="AuthornamesCharChar"/>
    <w:autoRedefine/>
    <w:rsid w:val="004A28A1"/>
    <w:pPr>
      <w:spacing w:after="0"/>
      <w:jc w:val="center"/>
    </w:pPr>
    <w:rPr>
      <w:rFonts w:ascii="Times New Roman" w:eastAsia="Times New Roman" w:hAnsi="Times New Roman" w:cs="Times New Roman"/>
      <w:bCs/>
      <w:lang w:val="en-US" w:eastAsia="es-ES"/>
    </w:rPr>
  </w:style>
  <w:style w:type="character" w:customStyle="1" w:styleId="AuthornamesCharChar">
    <w:name w:val="Author name(s) Char Char"/>
    <w:link w:val="Authornames"/>
    <w:rsid w:val="004A28A1"/>
    <w:rPr>
      <w:rFonts w:ascii="Times New Roman" w:eastAsia="Times New Roman" w:hAnsi="Times New Roman" w:cs="Times New Roman"/>
      <w:bCs/>
      <w:sz w:val="24"/>
      <w:szCs w:val="24"/>
      <w:lang w:val="en-US" w:eastAsia="es-ES"/>
    </w:rPr>
  </w:style>
  <w:style w:type="paragraph" w:customStyle="1" w:styleId="Centered">
    <w:name w:val="Centered"/>
    <w:basedOn w:val="Normal"/>
    <w:rsid w:val="004A28A1"/>
    <w:pPr>
      <w:spacing w:after="0"/>
      <w:jc w:val="center"/>
    </w:pPr>
    <w:rPr>
      <w:rFonts w:ascii="Times New Roman" w:eastAsia="Times New Roman" w:hAnsi="Times New Roman" w:cs="Times New Roman"/>
      <w:szCs w:val="20"/>
      <w:lang w:val="es-ES" w:eastAsia="es-ES"/>
    </w:rPr>
  </w:style>
  <w:style w:type="character" w:customStyle="1" w:styleId="Bold12pt">
    <w:name w:val="Bold 12 pt"/>
    <w:rsid w:val="004A28A1"/>
    <w:rPr>
      <w:rFonts w:ascii="Times New Roman" w:hAnsi="Times New Roman"/>
      <w:b/>
      <w:sz w:val="24"/>
    </w:rPr>
  </w:style>
  <w:style w:type="character" w:customStyle="1" w:styleId="Superscript">
    <w:name w:val="Superscript"/>
    <w:rsid w:val="004A28A1"/>
    <w:rPr>
      <w:rFonts w:ascii="Times New Roman" w:hAnsi="Times New Roman"/>
      <w:dstrike w:val="0"/>
      <w:spacing w:val="0"/>
      <w:w w:val="100"/>
      <w:kern w:val="0"/>
      <w:position w:val="0"/>
      <w:sz w:val="24"/>
      <w:szCs w:val="24"/>
      <w:vertAlign w:val="superscript"/>
    </w:rPr>
  </w:style>
  <w:style w:type="paragraph" w:customStyle="1" w:styleId="Introduction">
    <w:name w:val="Introduction"/>
    <w:basedOn w:val="Normal"/>
    <w:autoRedefine/>
    <w:rsid w:val="004A28A1"/>
    <w:pPr>
      <w:spacing w:after="0"/>
      <w:jc w:val="both"/>
    </w:pPr>
    <w:rPr>
      <w:rFonts w:ascii="Times New Roman" w:eastAsia="Times New Roman" w:hAnsi="Times New Roman" w:cs="Times New Roman"/>
      <w:color w:val="000000"/>
      <w:szCs w:val="20"/>
      <w:lang w:val="en-US" w:eastAsia="es-ES"/>
    </w:rPr>
  </w:style>
  <w:style w:type="paragraph" w:customStyle="1" w:styleId="Experimental">
    <w:name w:val="Experimental"/>
    <w:basedOn w:val="Normal"/>
    <w:autoRedefine/>
    <w:rsid w:val="004A28A1"/>
    <w:pPr>
      <w:spacing w:after="0"/>
      <w:jc w:val="both"/>
    </w:pPr>
    <w:rPr>
      <w:rFonts w:ascii="Times New Roman" w:eastAsia="Times New Roman" w:hAnsi="Times New Roman" w:cs="Times New Roman"/>
      <w:lang w:val="es-ES" w:eastAsia="es-ES"/>
    </w:rPr>
  </w:style>
  <w:style w:type="paragraph" w:customStyle="1" w:styleId="Abstract">
    <w:name w:val="Abstract"/>
    <w:basedOn w:val="Normal"/>
    <w:autoRedefine/>
    <w:rsid w:val="004A28A1"/>
    <w:pPr>
      <w:spacing w:after="0"/>
      <w:jc w:val="both"/>
    </w:pPr>
    <w:rPr>
      <w:rFonts w:ascii="Times New Roman" w:eastAsia="Times New Roman" w:hAnsi="Times New Roman" w:cs="Times New Roman"/>
      <w:color w:val="000000"/>
      <w:sz w:val="20"/>
      <w:lang w:val="es-ES" w:eastAsia="es-ES"/>
    </w:rPr>
  </w:style>
  <w:style w:type="character" w:customStyle="1" w:styleId="FigureCaptions">
    <w:name w:val="Figure Captions"/>
    <w:rsid w:val="004A28A1"/>
    <w:rPr>
      <w:rFonts w:ascii="Times New Roman" w:hAnsi="Times New Roman"/>
      <w:sz w:val="20"/>
    </w:rPr>
  </w:style>
  <w:style w:type="paragraph" w:styleId="Prrafodelista">
    <w:name w:val="List Paragraph"/>
    <w:basedOn w:val="Normal"/>
    <w:uiPriority w:val="34"/>
    <w:qFormat/>
    <w:rsid w:val="00837EFE"/>
    <w:pPr>
      <w:ind w:left="720"/>
      <w:contextualSpacing/>
    </w:pPr>
  </w:style>
  <w:style w:type="table" w:customStyle="1" w:styleId="Tablanormal11">
    <w:name w:val="Tabla normal 11"/>
    <w:basedOn w:val="Tablanormal"/>
    <w:uiPriority w:val="41"/>
    <w:rsid w:val="0031250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stilo2">
    <w:name w:val="Estilo2"/>
    <w:basedOn w:val="Fuentedeprrafopredeter"/>
    <w:uiPriority w:val="1"/>
    <w:rsid w:val="00A819C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A1"/>
    <w:pPr>
      <w:spacing w:after="20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51E6"/>
    <w:pPr>
      <w:tabs>
        <w:tab w:val="center" w:pos="4419"/>
        <w:tab w:val="right" w:pos="8838"/>
      </w:tabs>
      <w:spacing w:after="0"/>
    </w:pPr>
  </w:style>
  <w:style w:type="character" w:customStyle="1" w:styleId="EncabezadoCar">
    <w:name w:val="Encabezado Car"/>
    <w:basedOn w:val="Fuentedeprrafopredeter"/>
    <w:link w:val="Encabezado"/>
    <w:uiPriority w:val="99"/>
    <w:rsid w:val="003F51E6"/>
  </w:style>
  <w:style w:type="paragraph" w:styleId="Piedepgina">
    <w:name w:val="footer"/>
    <w:basedOn w:val="Normal"/>
    <w:link w:val="PiedepginaCar"/>
    <w:uiPriority w:val="99"/>
    <w:unhideWhenUsed/>
    <w:rsid w:val="003F51E6"/>
    <w:pPr>
      <w:tabs>
        <w:tab w:val="center" w:pos="4419"/>
        <w:tab w:val="right" w:pos="8838"/>
      </w:tabs>
      <w:spacing w:after="0"/>
    </w:pPr>
  </w:style>
  <w:style w:type="character" w:customStyle="1" w:styleId="PiedepginaCar">
    <w:name w:val="Pie de página Car"/>
    <w:basedOn w:val="Fuentedeprrafopredeter"/>
    <w:link w:val="Piedepgina"/>
    <w:uiPriority w:val="99"/>
    <w:rsid w:val="003F51E6"/>
  </w:style>
  <w:style w:type="paragraph" w:styleId="Textodeglobo">
    <w:name w:val="Balloon Text"/>
    <w:basedOn w:val="Normal"/>
    <w:link w:val="TextodegloboCar"/>
    <w:uiPriority w:val="99"/>
    <w:semiHidden/>
    <w:unhideWhenUsed/>
    <w:rsid w:val="000A6A2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A28"/>
    <w:rPr>
      <w:rFonts w:ascii="Tahoma" w:hAnsi="Tahoma" w:cs="Tahoma"/>
      <w:sz w:val="16"/>
      <w:szCs w:val="16"/>
    </w:rPr>
  </w:style>
  <w:style w:type="paragraph" w:customStyle="1" w:styleId="Titleofmanuscript">
    <w:name w:val="Title of manuscript"/>
    <w:basedOn w:val="Normal"/>
    <w:autoRedefine/>
    <w:rsid w:val="00A819CC"/>
    <w:pPr>
      <w:spacing w:after="240"/>
    </w:pPr>
    <w:rPr>
      <w:rFonts w:ascii="Times New Roman" w:eastAsia="Times New Roman" w:hAnsi="Times New Roman" w:cs="Times New Roman"/>
      <w:b/>
      <w:caps/>
      <w:sz w:val="32"/>
      <w:szCs w:val="32"/>
      <w:lang w:val="en-US" w:eastAsia="es-ES"/>
    </w:rPr>
  </w:style>
  <w:style w:type="character" w:customStyle="1" w:styleId="Bold10pt">
    <w:name w:val="Bold 10 pt"/>
    <w:rsid w:val="004A28A1"/>
    <w:rPr>
      <w:rFonts w:ascii="Times New Roman" w:hAnsi="Times New Roman"/>
      <w:b/>
      <w:sz w:val="20"/>
      <w:lang w:val="en-US"/>
    </w:rPr>
  </w:style>
  <w:style w:type="paragraph" w:customStyle="1" w:styleId="Authoraddresses">
    <w:name w:val="Author address(es)"/>
    <w:basedOn w:val="Normal"/>
    <w:link w:val="AuthoraddressesCharChar"/>
    <w:autoRedefine/>
    <w:rsid w:val="00011BF9"/>
    <w:pPr>
      <w:tabs>
        <w:tab w:val="left" w:pos="504"/>
      </w:tabs>
      <w:spacing w:after="0"/>
    </w:pPr>
    <w:rPr>
      <w:rFonts w:ascii="Times New Roman" w:eastAsia="Times New Roman" w:hAnsi="Times New Roman" w:cs="Times New Roman"/>
      <w:i/>
      <w:sz w:val="20"/>
      <w:szCs w:val="20"/>
      <w:lang w:val="en-US" w:eastAsia="es-ES"/>
    </w:rPr>
  </w:style>
  <w:style w:type="character" w:customStyle="1" w:styleId="AuthoraddressesCharChar">
    <w:name w:val="Author address(es) Char Char"/>
    <w:link w:val="Authoraddresses"/>
    <w:rsid w:val="00011BF9"/>
    <w:rPr>
      <w:rFonts w:ascii="Times New Roman" w:eastAsia="Times New Roman" w:hAnsi="Times New Roman" w:cs="Times New Roman"/>
      <w:i/>
      <w:sz w:val="20"/>
      <w:szCs w:val="20"/>
      <w:lang w:val="en-US" w:eastAsia="es-ES"/>
    </w:rPr>
  </w:style>
  <w:style w:type="paragraph" w:customStyle="1" w:styleId="Authornames">
    <w:name w:val="Author name(s)"/>
    <w:basedOn w:val="Normal"/>
    <w:link w:val="AuthornamesCharChar"/>
    <w:autoRedefine/>
    <w:rsid w:val="004A28A1"/>
    <w:pPr>
      <w:spacing w:after="0"/>
      <w:jc w:val="center"/>
    </w:pPr>
    <w:rPr>
      <w:rFonts w:ascii="Times New Roman" w:eastAsia="Times New Roman" w:hAnsi="Times New Roman" w:cs="Times New Roman"/>
      <w:bCs/>
      <w:lang w:val="en-US" w:eastAsia="es-ES"/>
    </w:rPr>
  </w:style>
  <w:style w:type="character" w:customStyle="1" w:styleId="AuthornamesCharChar">
    <w:name w:val="Author name(s) Char Char"/>
    <w:link w:val="Authornames"/>
    <w:rsid w:val="004A28A1"/>
    <w:rPr>
      <w:rFonts w:ascii="Times New Roman" w:eastAsia="Times New Roman" w:hAnsi="Times New Roman" w:cs="Times New Roman"/>
      <w:bCs/>
      <w:sz w:val="24"/>
      <w:szCs w:val="24"/>
      <w:lang w:val="en-US" w:eastAsia="es-ES"/>
    </w:rPr>
  </w:style>
  <w:style w:type="paragraph" w:customStyle="1" w:styleId="Centered">
    <w:name w:val="Centered"/>
    <w:basedOn w:val="Normal"/>
    <w:rsid w:val="004A28A1"/>
    <w:pPr>
      <w:spacing w:after="0"/>
      <w:jc w:val="center"/>
    </w:pPr>
    <w:rPr>
      <w:rFonts w:ascii="Times New Roman" w:eastAsia="Times New Roman" w:hAnsi="Times New Roman" w:cs="Times New Roman"/>
      <w:szCs w:val="20"/>
      <w:lang w:val="es-ES" w:eastAsia="es-ES"/>
    </w:rPr>
  </w:style>
  <w:style w:type="character" w:customStyle="1" w:styleId="Bold12pt">
    <w:name w:val="Bold 12 pt"/>
    <w:rsid w:val="004A28A1"/>
    <w:rPr>
      <w:rFonts w:ascii="Times New Roman" w:hAnsi="Times New Roman"/>
      <w:b/>
      <w:sz w:val="24"/>
    </w:rPr>
  </w:style>
  <w:style w:type="character" w:customStyle="1" w:styleId="Superscript">
    <w:name w:val="Superscript"/>
    <w:rsid w:val="004A28A1"/>
    <w:rPr>
      <w:rFonts w:ascii="Times New Roman" w:hAnsi="Times New Roman"/>
      <w:dstrike w:val="0"/>
      <w:spacing w:val="0"/>
      <w:w w:val="100"/>
      <w:kern w:val="0"/>
      <w:position w:val="0"/>
      <w:sz w:val="24"/>
      <w:szCs w:val="24"/>
      <w:vertAlign w:val="superscript"/>
    </w:rPr>
  </w:style>
  <w:style w:type="paragraph" w:customStyle="1" w:styleId="Introduction">
    <w:name w:val="Introduction"/>
    <w:basedOn w:val="Normal"/>
    <w:autoRedefine/>
    <w:rsid w:val="004A28A1"/>
    <w:pPr>
      <w:spacing w:after="0"/>
      <w:jc w:val="both"/>
    </w:pPr>
    <w:rPr>
      <w:rFonts w:ascii="Times New Roman" w:eastAsia="Times New Roman" w:hAnsi="Times New Roman" w:cs="Times New Roman"/>
      <w:color w:val="000000"/>
      <w:szCs w:val="20"/>
      <w:lang w:val="en-US" w:eastAsia="es-ES"/>
    </w:rPr>
  </w:style>
  <w:style w:type="paragraph" w:customStyle="1" w:styleId="Experimental">
    <w:name w:val="Experimental"/>
    <w:basedOn w:val="Normal"/>
    <w:autoRedefine/>
    <w:rsid w:val="004A28A1"/>
    <w:pPr>
      <w:spacing w:after="0"/>
      <w:jc w:val="both"/>
    </w:pPr>
    <w:rPr>
      <w:rFonts w:ascii="Times New Roman" w:eastAsia="Times New Roman" w:hAnsi="Times New Roman" w:cs="Times New Roman"/>
      <w:lang w:val="es-ES" w:eastAsia="es-ES"/>
    </w:rPr>
  </w:style>
  <w:style w:type="paragraph" w:customStyle="1" w:styleId="Abstract">
    <w:name w:val="Abstract"/>
    <w:basedOn w:val="Normal"/>
    <w:autoRedefine/>
    <w:rsid w:val="004A28A1"/>
    <w:pPr>
      <w:spacing w:after="0"/>
      <w:jc w:val="both"/>
    </w:pPr>
    <w:rPr>
      <w:rFonts w:ascii="Times New Roman" w:eastAsia="Times New Roman" w:hAnsi="Times New Roman" w:cs="Times New Roman"/>
      <w:color w:val="000000"/>
      <w:sz w:val="20"/>
      <w:lang w:val="es-ES" w:eastAsia="es-ES"/>
    </w:rPr>
  </w:style>
  <w:style w:type="character" w:customStyle="1" w:styleId="FigureCaptions">
    <w:name w:val="Figure Captions"/>
    <w:rsid w:val="004A28A1"/>
    <w:rPr>
      <w:rFonts w:ascii="Times New Roman" w:hAnsi="Times New Roman"/>
      <w:sz w:val="20"/>
    </w:rPr>
  </w:style>
  <w:style w:type="paragraph" w:styleId="Prrafodelista">
    <w:name w:val="List Paragraph"/>
    <w:basedOn w:val="Normal"/>
    <w:uiPriority w:val="34"/>
    <w:qFormat/>
    <w:rsid w:val="00837EFE"/>
    <w:pPr>
      <w:ind w:left="720"/>
      <w:contextualSpacing/>
    </w:pPr>
  </w:style>
  <w:style w:type="table" w:customStyle="1" w:styleId="Tablanormal11">
    <w:name w:val="Tabla normal 11"/>
    <w:basedOn w:val="Tablanormal"/>
    <w:uiPriority w:val="41"/>
    <w:rsid w:val="0031250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stilo2">
    <w:name w:val="Estilo2"/>
    <w:basedOn w:val="Fuentedeprrafopredeter"/>
    <w:uiPriority w:val="1"/>
    <w:rsid w:val="00A819C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92048">
      <w:bodyDiv w:val="1"/>
      <w:marLeft w:val="0"/>
      <w:marRight w:val="0"/>
      <w:marTop w:val="0"/>
      <w:marBottom w:val="0"/>
      <w:divBdr>
        <w:top w:val="none" w:sz="0" w:space="0" w:color="auto"/>
        <w:left w:val="none" w:sz="0" w:space="0" w:color="auto"/>
        <w:bottom w:val="none" w:sz="0" w:space="0" w:color="auto"/>
        <w:right w:val="none" w:sz="0" w:space="0" w:color="auto"/>
      </w:divBdr>
      <w:divsChild>
        <w:div w:id="2087146958">
          <w:marLeft w:val="0"/>
          <w:marRight w:val="0"/>
          <w:marTop w:val="0"/>
          <w:marBottom w:val="0"/>
          <w:divBdr>
            <w:top w:val="none" w:sz="0" w:space="0" w:color="auto"/>
            <w:left w:val="none" w:sz="0" w:space="0" w:color="auto"/>
            <w:bottom w:val="none" w:sz="0" w:space="0" w:color="auto"/>
            <w:right w:val="none" w:sz="0" w:space="0" w:color="auto"/>
          </w:divBdr>
        </w:div>
        <w:div w:id="159705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Angel Licea</cp:lastModifiedBy>
  <cp:revision>3</cp:revision>
  <dcterms:created xsi:type="dcterms:W3CDTF">2017-10-26T18:43:00Z</dcterms:created>
  <dcterms:modified xsi:type="dcterms:W3CDTF">2017-10-27T02:06:00Z</dcterms:modified>
</cp:coreProperties>
</file>