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399" w:rsidRDefault="00705399" w:rsidP="00140EE3">
      <w:pPr>
        <w:jc w:val="center"/>
        <w:rPr>
          <w:b/>
          <w:sz w:val="30"/>
          <w:szCs w:val="30"/>
        </w:rPr>
      </w:pPr>
      <w:bookmarkStart w:id="0" w:name="_GoBack"/>
      <w:bookmarkEnd w:id="0"/>
    </w:p>
    <w:p w:rsidR="00140EE3" w:rsidRPr="00B46C23" w:rsidRDefault="00140EE3" w:rsidP="00140EE3">
      <w:pPr>
        <w:jc w:val="center"/>
        <w:rPr>
          <w:b/>
          <w:sz w:val="30"/>
          <w:szCs w:val="30"/>
        </w:rPr>
      </w:pPr>
      <w:r w:rsidRPr="00B46C23">
        <w:rPr>
          <w:b/>
          <w:sz w:val="30"/>
          <w:szCs w:val="30"/>
        </w:rPr>
        <w:t>Título (</w:t>
      </w:r>
      <w:proofErr w:type="spellStart"/>
      <w:r w:rsidRPr="00B46C23">
        <w:rPr>
          <w:b/>
          <w:sz w:val="30"/>
          <w:szCs w:val="30"/>
        </w:rPr>
        <w:t>calibri</w:t>
      </w:r>
      <w:proofErr w:type="spellEnd"/>
      <w:r w:rsidRPr="00B46C23">
        <w:rPr>
          <w:b/>
          <w:sz w:val="30"/>
          <w:szCs w:val="30"/>
        </w:rPr>
        <w:t xml:space="preserve"> </w:t>
      </w:r>
      <w:r>
        <w:rPr>
          <w:b/>
          <w:sz w:val="30"/>
          <w:szCs w:val="30"/>
        </w:rPr>
        <w:t>1</w:t>
      </w:r>
      <w:r w:rsidRPr="00B46C23">
        <w:rPr>
          <w:b/>
          <w:sz w:val="30"/>
          <w:szCs w:val="30"/>
        </w:rPr>
        <w:t>5,</w:t>
      </w:r>
      <w:r>
        <w:rPr>
          <w:b/>
          <w:sz w:val="30"/>
          <w:szCs w:val="30"/>
        </w:rPr>
        <w:t xml:space="preserve"> </w:t>
      </w:r>
      <w:r w:rsidRPr="00B46C23">
        <w:rPr>
          <w:b/>
          <w:sz w:val="30"/>
          <w:szCs w:val="30"/>
        </w:rPr>
        <w:t>centrado, negritas)</w:t>
      </w:r>
    </w:p>
    <w:p w:rsidR="00140EE3" w:rsidRDefault="00140EE3" w:rsidP="00140EE3">
      <w:pPr>
        <w:jc w:val="center"/>
        <w:rPr>
          <w:b/>
          <w:sz w:val="20"/>
          <w:szCs w:val="29"/>
        </w:rPr>
      </w:pPr>
    </w:p>
    <w:p w:rsidR="00140EE3" w:rsidRDefault="00140EE3" w:rsidP="00140EE3">
      <w:pPr>
        <w:jc w:val="center"/>
        <w:rPr>
          <w:sz w:val="20"/>
          <w:szCs w:val="29"/>
        </w:rPr>
      </w:pPr>
      <w:r w:rsidRPr="00B53837">
        <w:rPr>
          <w:sz w:val="20"/>
          <w:szCs w:val="29"/>
        </w:rPr>
        <w:t>Autores</w:t>
      </w:r>
      <w:r>
        <w:rPr>
          <w:sz w:val="20"/>
          <w:szCs w:val="29"/>
        </w:rPr>
        <w:t xml:space="preserve"> (</w:t>
      </w:r>
      <w:proofErr w:type="spellStart"/>
      <w:r>
        <w:rPr>
          <w:sz w:val="20"/>
          <w:szCs w:val="29"/>
        </w:rPr>
        <w:t>calibri</w:t>
      </w:r>
      <w:proofErr w:type="spellEnd"/>
      <w:r>
        <w:rPr>
          <w:sz w:val="20"/>
          <w:szCs w:val="29"/>
        </w:rPr>
        <w:t xml:space="preserve"> 10, centrado, asterisco en autor de correspondencia) ejemplo: Nombre1 Apellido1-Apellido1</w:t>
      </w:r>
      <w:r w:rsidRPr="00B53837">
        <w:rPr>
          <w:sz w:val="20"/>
          <w:szCs w:val="29"/>
          <w:vertAlign w:val="superscript"/>
        </w:rPr>
        <w:t>a</w:t>
      </w:r>
      <w:r>
        <w:rPr>
          <w:sz w:val="20"/>
          <w:szCs w:val="29"/>
        </w:rPr>
        <w:t>, Nombre2 Apellido2 Apellido2</w:t>
      </w:r>
      <w:r>
        <w:rPr>
          <w:sz w:val="20"/>
          <w:szCs w:val="29"/>
          <w:vertAlign w:val="superscript"/>
        </w:rPr>
        <w:t>b</w:t>
      </w:r>
      <w:r>
        <w:rPr>
          <w:sz w:val="20"/>
          <w:szCs w:val="29"/>
        </w:rPr>
        <w:t>, Nombre3 Apellido3 Apellido3c</w:t>
      </w:r>
      <w:r>
        <w:rPr>
          <w:sz w:val="20"/>
          <w:szCs w:val="29"/>
          <w:vertAlign w:val="superscript"/>
        </w:rPr>
        <w:t>*</w:t>
      </w:r>
    </w:p>
    <w:p w:rsidR="00140EE3" w:rsidRDefault="00140EE3" w:rsidP="00140EE3">
      <w:pPr>
        <w:jc w:val="both"/>
        <w:rPr>
          <w:sz w:val="20"/>
          <w:szCs w:val="29"/>
        </w:rPr>
      </w:pPr>
    </w:p>
    <w:p w:rsidR="00140EE3" w:rsidRPr="00B53837" w:rsidRDefault="00140EE3" w:rsidP="00140EE3">
      <w:pPr>
        <w:jc w:val="both"/>
        <w:rPr>
          <w:sz w:val="16"/>
          <w:szCs w:val="29"/>
        </w:rPr>
      </w:pPr>
      <w:r w:rsidRPr="00B53837">
        <w:rPr>
          <w:sz w:val="16"/>
          <w:szCs w:val="29"/>
        </w:rPr>
        <w:t>Afiliación (</w:t>
      </w:r>
      <w:proofErr w:type="spellStart"/>
      <w:r w:rsidRPr="00B53837">
        <w:rPr>
          <w:sz w:val="16"/>
          <w:szCs w:val="29"/>
        </w:rPr>
        <w:t>calibri</w:t>
      </w:r>
      <w:proofErr w:type="spellEnd"/>
      <w:r w:rsidRPr="00B53837">
        <w:rPr>
          <w:sz w:val="16"/>
          <w:szCs w:val="29"/>
        </w:rPr>
        <w:t xml:space="preserve"> 8): a) Nombre del CPI o IES, dirección postal; b) Nombre del CPI o IES, dirección postal; c) Nombre del CPI o IES, dirección postal y correo electrónico del </w:t>
      </w:r>
      <w:r>
        <w:rPr>
          <w:sz w:val="16"/>
          <w:szCs w:val="29"/>
        </w:rPr>
        <w:t>autor de correspondencia*</w:t>
      </w:r>
    </w:p>
    <w:p w:rsidR="00140EE3" w:rsidRDefault="00140EE3" w:rsidP="00140EE3">
      <w:pPr>
        <w:jc w:val="both"/>
        <w:rPr>
          <w:sz w:val="20"/>
          <w:szCs w:val="29"/>
        </w:rPr>
      </w:pPr>
    </w:p>
    <w:p w:rsidR="00140EE3" w:rsidRDefault="00140EE3" w:rsidP="00140EE3">
      <w:pPr>
        <w:jc w:val="both"/>
        <w:rPr>
          <w:sz w:val="20"/>
          <w:szCs w:val="29"/>
        </w:rPr>
      </w:pPr>
      <w:r w:rsidRPr="00B53837">
        <w:rPr>
          <w:b/>
          <w:sz w:val="22"/>
          <w:szCs w:val="29"/>
        </w:rPr>
        <w:t>Resumen:</w:t>
      </w:r>
      <w:r w:rsidRPr="00B53837">
        <w:rPr>
          <w:sz w:val="22"/>
          <w:szCs w:val="29"/>
        </w:rPr>
        <w:t xml:space="preserve"> </w:t>
      </w:r>
      <w:r>
        <w:rPr>
          <w:sz w:val="20"/>
          <w:szCs w:val="29"/>
        </w:rPr>
        <w:t>(</w:t>
      </w:r>
      <w:proofErr w:type="spellStart"/>
      <w:r>
        <w:rPr>
          <w:sz w:val="20"/>
          <w:szCs w:val="29"/>
        </w:rPr>
        <w:t>calibri</w:t>
      </w:r>
      <w:proofErr w:type="spellEnd"/>
      <w:r>
        <w:rPr>
          <w:sz w:val="20"/>
          <w:szCs w:val="29"/>
        </w:rPr>
        <w:t xml:space="preserve"> 10, justificado, hasta 400 palabras)</w:t>
      </w:r>
      <w:r w:rsidR="00B634BD">
        <w:rPr>
          <w:sz w:val="20"/>
          <w:szCs w:val="29"/>
        </w:rPr>
        <w:t xml:space="preserve">. Puedes insertar imágenes o ecuaciones, el archivo podrá enviarse a revisión. </w:t>
      </w:r>
      <w:r>
        <w:rPr>
          <w:sz w:val="20"/>
          <w:szCs w:val="29"/>
        </w:rPr>
        <w:t xml:space="preserve"> este es un ejemplo equivalente a 400 palabras, este es un ejemplo equivalente a 400 palabras,</w:t>
      </w:r>
      <w:r w:rsidRPr="000229D9">
        <w:rPr>
          <w:sz w:val="20"/>
          <w:szCs w:val="29"/>
        </w:rPr>
        <w:t xml:space="preserve"> </w:t>
      </w:r>
      <w:r>
        <w:rPr>
          <w:sz w:val="20"/>
          <w:szCs w:val="29"/>
        </w:rPr>
        <w:t>este es un ejemplo equivalente a 400 palabras,</w:t>
      </w:r>
      <w:r w:rsidRPr="000229D9">
        <w:rPr>
          <w:sz w:val="20"/>
          <w:szCs w:val="29"/>
        </w:rPr>
        <w:t xml:space="preserve"> </w:t>
      </w:r>
      <w:r>
        <w:rPr>
          <w:sz w:val="20"/>
          <w:szCs w:val="29"/>
        </w:rPr>
        <w:t>este es un ejemplo equivalente a 400 palabras,</w:t>
      </w:r>
      <w:r w:rsidRPr="000229D9">
        <w:rPr>
          <w:sz w:val="20"/>
          <w:szCs w:val="29"/>
        </w:rPr>
        <w:t xml:space="preserve"> </w:t>
      </w:r>
      <w:r>
        <w:rPr>
          <w:sz w:val="20"/>
          <w:szCs w:val="29"/>
        </w:rPr>
        <w:t>este es un ejemplo equivalente a 400 palabras,</w:t>
      </w:r>
      <w:r w:rsidRPr="000229D9">
        <w:rPr>
          <w:sz w:val="20"/>
          <w:szCs w:val="29"/>
        </w:rPr>
        <w:t xml:space="preserve"> </w:t>
      </w:r>
      <w:r>
        <w:rPr>
          <w:sz w:val="20"/>
          <w:szCs w:val="29"/>
        </w:rPr>
        <w:t>este es un ejemplo equivalente a 400 palabras,</w:t>
      </w:r>
      <w:r w:rsidRPr="000229D9">
        <w:rPr>
          <w:sz w:val="20"/>
          <w:szCs w:val="29"/>
        </w:rPr>
        <w:t xml:space="preserve"> </w:t>
      </w:r>
      <w:r>
        <w:rPr>
          <w:sz w:val="20"/>
          <w:szCs w:val="29"/>
        </w:rPr>
        <w:t>este es un ejemplo equivalente a 400 palabras,</w:t>
      </w:r>
      <w:r w:rsidRPr="000229D9">
        <w:rPr>
          <w:sz w:val="20"/>
          <w:szCs w:val="29"/>
        </w:rPr>
        <w:t xml:space="preserve"> </w:t>
      </w:r>
      <w:r>
        <w:rPr>
          <w:sz w:val="20"/>
          <w:szCs w:val="29"/>
        </w:rPr>
        <w:t>este es un ejemplo equivalente a 400 palabras,</w:t>
      </w:r>
      <w:r w:rsidRPr="000229D9">
        <w:rPr>
          <w:sz w:val="20"/>
          <w:szCs w:val="29"/>
        </w:rPr>
        <w:t xml:space="preserve"> </w:t>
      </w:r>
      <w:r>
        <w:rPr>
          <w:sz w:val="20"/>
          <w:szCs w:val="29"/>
        </w:rPr>
        <w:t>este es un ejemplo equivalente a 400 palabras,</w:t>
      </w:r>
      <w:r w:rsidRPr="000229D9">
        <w:rPr>
          <w:sz w:val="20"/>
          <w:szCs w:val="29"/>
        </w:rPr>
        <w:t xml:space="preserve"> </w:t>
      </w:r>
      <w:r>
        <w:rPr>
          <w:sz w:val="20"/>
          <w:szCs w:val="29"/>
        </w:rPr>
        <w:t>este es un ejemplo equivalente a 400 palabras,</w:t>
      </w:r>
      <w:r w:rsidRPr="000229D9">
        <w:rPr>
          <w:sz w:val="20"/>
          <w:szCs w:val="29"/>
        </w:rPr>
        <w:t xml:space="preserve"> </w:t>
      </w:r>
      <w:r>
        <w:rPr>
          <w:sz w:val="20"/>
          <w:szCs w:val="29"/>
        </w:rPr>
        <w:t>este es un ejemplo equivalente a 400 palabras,</w:t>
      </w:r>
      <w:r w:rsidRPr="000229D9">
        <w:rPr>
          <w:sz w:val="20"/>
          <w:szCs w:val="29"/>
        </w:rPr>
        <w:t xml:space="preserve"> </w:t>
      </w:r>
      <w:r>
        <w:rPr>
          <w:sz w:val="20"/>
          <w:szCs w:val="29"/>
        </w:rPr>
        <w:t>este es un ejemplo equivalente a 400 palabras,</w:t>
      </w:r>
      <w:r w:rsidRPr="000229D9">
        <w:rPr>
          <w:sz w:val="20"/>
          <w:szCs w:val="29"/>
        </w:rPr>
        <w:t xml:space="preserve"> </w:t>
      </w:r>
      <w:r>
        <w:rPr>
          <w:sz w:val="20"/>
          <w:szCs w:val="29"/>
        </w:rPr>
        <w:t>este es un ejemplo equivalente a 400 palabras,</w:t>
      </w:r>
      <w:r w:rsidRPr="000229D9">
        <w:rPr>
          <w:sz w:val="20"/>
          <w:szCs w:val="29"/>
        </w:rPr>
        <w:t xml:space="preserve"> </w:t>
      </w:r>
      <w:r>
        <w:rPr>
          <w:sz w:val="20"/>
          <w:szCs w:val="29"/>
        </w:rPr>
        <w:t>este es un ejemplo equivalente a 400 palabras,</w:t>
      </w:r>
      <w:r w:rsidRPr="000229D9">
        <w:rPr>
          <w:sz w:val="20"/>
          <w:szCs w:val="29"/>
        </w:rPr>
        <w:t xml:space="preserve"> </w:t>
      </w:r>
      <w:r>
        <w:rPr>
          <w:sz w:val="20"/>
          <w:szCs w:val="29"/>
        </w:rPr>
        <w:t>este es un ejemplo equivalente a 400 palabras,</w:t>
      </w:r>
      <w:r w:rsidRPr="000229D9">
        <w:rPr>
          <w:sz w:val="20"/>
          <w:szCs w:val="29"/>
        </w:rPr>
        <w:t xml:space="preserve"> </w:t>
      </w:r>
      <w:r>
        <w:rPr>
          <w:sz w:val="20"/>
          <w:szCs w:val="29"/>
        </w:rPr>
        <w:t>este es un ejemplo equivalente a 400 palabras,</w:t>
      </w:r>
      <w:r w:rsidRPr="000229D9">
        <w:rPr>
          <w:sz w:val="20"/>
          <w:szCs w:val="29"/>
        </w:rPr>
        <w:t xml:space="preserve"> </w:t>
      </w:r>
      <w:r>
        <w:rPr>
          <w:sz w:val="20"/>
          <w:szCs w:val="29"/>
        </w:rPr>
        <w:t>este es un ejemplo equivalente a 400 palabras,</w:t>
      </w:r>
      <w:r w:rsidRPr="000229D9">
        <w:rPr>
          <w:sz w:val="20"/>
          <w:szCs w:val="29"/>
        </w:rPr>
        <w:t xml:space="preserve"> </w:t>
      </w:r>
      <w:r>
        <w:rPr>
          <w:sz w:val="20"/>
          <w:szCs w:val="29"/>
        </w:rPr>
        <w:t>este es un ejemplo equivalente a 400 palabras,</w:t>
      </w:r>
      <w:r w:rsidRPr="000229D9">
        <w:rPr>
          <w:sz w:val="20"/>
          <w:szCs w:val="29"/>
        </w:rPr>
        <w:t xml:space="preserve"> </w:t>
      </w:r>
      <w:r>
        <w:rPr>
          <w:sz w:val="20"/>
          <w:szCs w:val="29"/>
        </w:rPr>
        <w:t>este es un ejemplo equivalente a 400 palabras,</w:t>
      </w:r>
      <w:r w:rsidRPr="000229D9">
        <w:rPr>
          <w:sz w:val="20"/>
          <w:szCs w:val="29"/>
        </w:rPr>
        <w:t xml:space="preserve"> </w:t>
      </w:r>
      <w:r>
        <w:rPr>
          <w:sz w:val="20"/>
          <w:szCs w:val="29"/>
        </w:rPr>
        <w:t>este es un ejemplo equivalente a 400 palabras,</w:t>
      </w:r>
      <w:r w:rsidRPr="000229D9">
        <w:rPr>
          <w:sz w:val="20"/>
          <w:szCs w:val="29"/>
        </w:rPr>
        <w:t xml:space="preserve"> </w:t>
      </w:r>
      <w:r>
        <w:rPr>
          <w:sz w:val="20"/>
          <w:szCs w:val="29"/>
        </w:rPr>
        <w:t>este es un ejemplo equivalente a 400 palabras,</w:t>
      </w:r>
      <w:r w:rsidRPr="000229D9">
        <w:rPr>
          <w:sz w:val="20"/>
          <w:szCs w:val="29"/>
        </w:rPr>
        <w:t xml:space="preserve"> </w:t>
      </w:r>
      <w:r>
        <w:rPr>
          <w:sz w:val="20"/>
          <w:szCs w:val="29"/>
        </w:rPr>
        <w:t>este es un ejemplo equivalente a 400 palabras,</w:t>
      </w:r>
      <w:r w:rsidRPr="000229D9">
        <w:rPr>
          <w:sz w:val="20"/>
          <w:szCs w:val="29"/>
        </w:rPr>
        <w:t xml:space="preserve"> </w:t>
      </w:r>
      <w:r>
        <w:rPr>
          <w:sz w:val="20"/>
          <w:szCs w:val="29"/>
        </w:rPr>
        <w:t>este es un ejemplo equivalente a 400 palabras,</w:t>
      </w:r>
      <w:r w:rsidRPr="000229D9">
        <w:rPr>
          <w:sz w:val="20"/>
          <w:szCs w:val="29"/>
        </w:rPr>
        <w:t xml:space="preserve"> </w:t>
      </w:r>
      <w:r>
        <w:rPr>
          <w:sz w:val="20"/>
          <w:szCs w:val="29"/>
        </w:rPr>
        <w:t>este es un ejemplo equivalente a 400 palabras.</w:t>
      </w:r>
    </w:p>
    <w:p w:rsidR="003F0083" w:rsidRDefault="003F0083"/>
    <w:p w:rsidR="008409E9" w:rsidRDefault="00B634BD" w:rsidP="008409E9">
      <w:pPr>
        <w:jc w:val="both"/>
        <w:rPr>
          <w:sz w:val="20"/>
          <w:szCs w:val="29"/>
        </w:rPr>
      </w:pPr>
      <w:r>
        <w:rPr>
          <w:sz w:val="20"/>
          <w:szCs w:val="29"/>
        </w:rPr>
        <w:t>(C</w:t>
      </w:r>
      <w:r w:rsidR="00140EE3">
        <w:rPr>
          <w:sz w:val="20"/>
          <w:szCs w:val="29"/>
        </w:rPr>
        <w:t xml:space="preserve">alibri 10, justificado, hasta 400 palabras) </w:t>
      </w:r>
      <w:r>
        <w:rPr>
          <w:sz w:val="20"/>
          <w:szCs w:val="29"/>
        </w:rPr>
        <w:t>Puedes insertar imágenes o ecuaciones, el archivo podrá enviarse a revisión. E</w:t>
      </w:r>
      <w:r w:rsidR="00140EE3">
        <w:rPr>
          <w:sz w:val="20"/>
          <w:szCs w:val="29"/>
        </w:rPr>
        <w:t>ste es un ejemplo equivalente a 400 palabras, este es un ejemplo equivalente a 400 palabras,</w:t>
      </w:r>
      <w:r w:rsidR="00140EE3" w:rsidRPr="000229D9">
        <w:rPr>
          <w:sz w:val="20"/>
          <w:szCs w:val="29"/>
        </w:rPr>
        <w:t xml:space="preserve"> </w:t>
      </w:r>
      <w:r w:rsidR="00140EE3">
        <w:rPr>
          <w:sz w:val="20"/>
          <w:szCs w:val="29"/>
        </w:rPr>
        <w:t>este es un ejemplo equivalente a 400 palabras,</w:t>
      </w:r>
      <w:r w:rsidR="00140EE3" w:rsidRPr="000229D9">
        <w:rPr>
          <w:sz w:val="20"/>
          <w:szCs w:val="29"/>
        </w:rPr>
        <w:t xml:space="preserve"> </w:t>
      </w:r>
      <w:r w:rsidR="00140EE3">
        <w:rPr>
          <w:sz w:val="20"/>
          <w:szCs w:val="29"/>
        </w:rPr>
        <w:t>este es un ejemplo equivalente a 400 palabras,</w:t>
      </w:r>
      <w:r w:rsidR="00140EE3" w:rsidRPr="000229D9">
        <w:rPr>
          <w:sz w:val="20"/>
          <w:szCs w:val="29"/>
        </w:rPr>
        <w:t xml:space="preserve"> </w:t>
      </w:r>
      <w:r w:rsidR="00140EE3">
        <w:rPr>
          <w:sz w:val="20"/>
          <w:szCs w:val="29"/>
        </w:rPr>
        <w:t>este es un ejemplo equivalente a 400 palabras,</w:t>
      </w:r>
      <w:r w:rsidR="00140EE3" w:rsidRPr="000229D9">
        <w:rPr>
          <w:sz w:val="20"/>
          <w:szCs w:val="29"/>
        </w:rPr>
        <w:t xml:space="preserve"> </w:t>
      </w:r>
      <w:r w:rsidR="00140EE3">
        <w:rPr>
          <w:sz w:val="20"/>
          <w:szCs w:val="29"/>
        </w:rPr>
        <w:t>este es un ejemplo equivalente a 400 palabras,</w:t>
      </w:r>
      <w:r w:rsidR="00140EE3" w:rsidRPr="000229D9">
        <w:rPr>
          <w:sz w:val="20"/>
          <w:szCs w:val="29"/>
        </w:rPr>
        <w:t xml:space="preserve"> </w:t>
      </w:r>
      <w:r w:rsidR="00140EE3">
        <w:rPr>
          <w:sz w:val="20"/>
          <w:szCs w:val="29"/>
        </w:rPr>
        <w:t>este es un ejemplo equivalente a 400 palabras,</w:t>
      </w:r>
      <w:r w:rsidR="00140EE3" w:rsidRPr="000229D9">
        <w:rPr>
          <w:sz w:val="20"/>
          <w:szCs w:val="29"/>
        </w:rPr>
        <w:t xml:space="preserve"> </w:t>
      </w:r>
      <w:r w:rsidR="00140EE3">
        <w:rPr>
          <w:sz w:val="20"/>
          <w:szCs w:val="29"/>
        </w:rPr>
        <w:t>este es un ejemplo equivalente a 400 palabras,</w:t>
      </w:r>
      <w:r w:rsidR="00140EE3" w:rsidRPr="000229D9">
        <w:rPr>
          <w:sz w:val="20"/>
          <w:szCs w:val="29"/>
        </w:rPr>
        <w:t xml:space="preserve"> </w:t>
      </w:r>
      <w:r w:rsidR="00140EE3">
        <w:rPr>
          <w:sz w:val="20"/>
          <w:szCs w:val="29"/>
        </w:rPr>
        <w:t>este es un ejemplo equivalente a 400 palabras,</w:t>
      </w:r>
      <w:r w:rsidR="00140EE3" w:rsidRPr="000229D9">
        <w:rPr>
          <w:sz w:val="20"/>
          <w:szCs w:val="29"/>
        </w:rPr>
        <w:t xml:space="preserve"> </w:t>
      </w:r>
      <w:r w:rsidR="00140EE3">
        <w:rPr>
          <w:sz w:val="20"/>
          <w:szCs w:val="29"/>
        </w:rPr>
        <w:t>este es un ejemplo equivalente a 400 palabras,</w:t>
      </w:r>
      <w:r w:rsidR="00140EE3" w:rsidRPr="000229D9">
        <w:rPr>
          <w:sz w:val="20"/>
          <w:szCs w:val="29"/>
        </w:rPr>
        <w:t xml:space="preserve"> </w:t>
      </w:r>
      <w:r w:rsidR="00140EE3">
        <w:rPr>
          <w:sz w:val="20"/>
          <w:szCs w:val="29"/>
        </w:rPr>
        <w:t>este es un ejemplo equivalente a 400 palabras,</w:t>
      </w:r>
      <w:r w:rsidR="00140EE3" w:rsidRPr="000229D9">
        <w:rPr>
          <w:sz w:val="20"/>
          <w:szCs w:val="29"/>
        </w:rPr>
        <w:t xml:space="preserve"> </w:t>
      </w:r>
      <w:r w:rsidR="00140EE3">
        <w:rPr>
          <w:sz w:val="20"/>
          <w:szCs w:val="29"/>
        </w:rPr>
        <w:t>este es un ejemplo equivalente a 400 palabras,</w:t>
      </w:r>
      <w:r w:rsidR="00140EE3" w:rsidRPr="000229D9">
        <w:rPr>
          <w:sz w:val="20"/>
          <w:szCs w:val="29"/>
        </w:rPr>
        <w:t xml:space="preserve"> </w:t>
      </w:r>
      <w:r w:rsidR="00140EE3">
        <w:rPr>
          <w:sz w:val="20"/>
          <w:szCs w:val="29"/>
        </w:rPr>
        <w:t>este es un ejemplo equivalente a 400 palabras,</w:t>
      </w:r>
      <w:r w:rsidR="00140EE3" w:rsidRPr="000229D9">
        <w:rPr>
          <w:sz w:val="20"/>
          <w:szCs w:val="29"/>
        </w:rPr>
        <w:t xml:space="preserve"> </w:t>
      </w:r>
      <w:r w:rsidR="00140EE3">
        <w:rPr>
          <w:sz w:val="20"/>
          <w:szCs w:val="29"/>
        </w:rPr>
        <w:t>este es un ejemplo equivalente a 400 palabras,</w:t>
      </w:r>
      <w:r w:rsidR="00140EE3" w:rsidRPr="000229D9">
        <w:rPr>
          <w:sz w:val="20"/>
          <w:szCs w:val="29"/>
        </w:rPr>
        <w:t xml:space="preserve"> </w:t>
      </w:r>
      <w:r w:rsidR="00140EE3">
        <w:rPr>
          <w:sz w:val="20"/>
          <w:szCs w:val="29"/>
        </w:rPr>
        <w:t>este es un ejemplo equivalente a 400 palabras,</w:t>
      </w:r>
      <w:r w:rsidR="00140EE3" w:rsidRPr="000229D9">
        <w:rPr>
          <w:sz w:val="20"/>
          <w:szCs w:val="29"/>
        </w:rPr>
        <w:t xml:space="preserve"> </w:t>
      </w:r>
      <w:r w:rsidR="00140EE3">
        <w:rPr>
          <w:sz w:val="20"/>
          <w:szCs w:val="29"/>
        </w:rPr>
        <w:t>este es un ejemplo equivalente a 400 palabras,</w:t>
      </w:r>
      <w:r w:rsidR="00140EE3" w:rsidRPr="000229D9">
        <w:rPr>
          <w:sz w:val="20"/>
          <w:szCs w:val="29"/>
        </w:rPr>
        <w:t xml:space="preserve"> </w:t>
      </w:r>
      <w:r w:rsidR="00140EE3">
        <w:rPr>
          <w:sz w:val="20"/>
          <w:szCs w:val="29"/>
        </w:rPr>
        <w:t>este es un ejemplo equivalente a 400 palabras,</w:t>
      </w:r>
      <w:r w:rsidR="00140EE3" w:rsidRPr="000229D9">
        <w:rPr>
          <w:sz w:val="20"/>
          <w:szCs w:val="29"/>
        </w:rPr>
        <w:t xml:space="preserve"> </w:t>
      </w:r>
      <w:r w:rsidR="00140EE3">
        <w:rPr>
          <w:sz w:val="20"/>
          <w:szCs w:val="29"/>
        </w:rPr>
        <w:t>este es un ejemplo equivalente a 400 palabras,</w:t>
      </w:r>
      <w:r w:rsidR="00140EE3" w:rsidRPr="000229D9">
        <w:rPr>
          <w:sz w:val="20"/>
          <w:szCs w:val="29"/>
        </w:rPr>
        <w:t xml:space="preserve"> </w:t>
      </w:r>
      <w:r w:rsidR="00140EE3">
        <w:rPr>
          <w:sz w:val="20"/>
          <w:szCs w:val="29"/>
        </w:rPr>
        <w:t>este es un ejemplo equivalente a 400 palabras,</w:t>
      </w:r>
      <w:r w:rsidR="00140EE3" w:rsidRPr="000229D9">
        <w:rPr>
          <w:sz w:val="20"/>
          <w:szCs w:val="29"/>
        </w:rPr>
        <w:t xml:space="preserve"> </w:t>
      </w:r>
      <w:r w:rsidR="00140EE3">
        <w:rPr>
          <w:sz w:val="20"/>
          <w:szCs w:val="29"/>
        </w:rPr>
        <w:t>este es un ejemplo equivalente a 400 palabras,</w:t>
      </w:r>
      <w:r w:rsidR="00140EE3" w:rsidRPr="000229D9">
        <w:rPr>
          <w:sz w:val="20"/>
          <w:szCs w:val="29"/>
        </w:rPr>
        <w:t xml:space="preserve"> </w:t>
      </w:r>
      <w:r w:rsidR="00140EE3">
        <w:rPr>
          <w:sz w:val="20"/>
          <w:szCs w:val="29"/>
        </w:rPr>
        <w:t>este es un ejemplo equivalente a 400 palabras,</w:t>
      </w:r>
      <w:r w:rsidR="00140EE3" w:rsidRPr="000229D9">
        <w:rPr>
          <w:sz w:val="20"/>
          <w:szCs w:val="29"/>
        </w:rPr>
        <w:t xml:space="preserve"> </w:t>
      </w:r>
      <w:r>
        <w:rPr>
          <w:sz w:val="20"/>
          <w:szCs w:val="29"/>
        </w:rPr>
        <w:t>es</w:t>
      </w:r>
      <w:r w:rsidR="00140EE3">
        <w:rPr>
          <w:sz w:val="20"/>
          <w:szCs w:val="29"/>
        </w:rPr>
        <w:t xml:space="preserve"> eje</w:t>
      </w:r>
      <w:r>
        <w:rPr>
          <w:sz w:val="20"/>
          <w:szCs w:val="29"/>
        </w:rPr>
        <w:t>mplo equivalente a 400 palabras.</w:t>
      </w:r>
      <w:r w:rsidR="008409E9" w:rsidRPr="008409E9">
        <w:rPr>
          <w:sz w:val="20"/>
          <w:szCs w:val="29"/>
        </w:rPr>
        <w:t xml:space="preserve"> </w:t>
      </w:r>
      <w:r w:rsidR="008409E9">
        <w:rPr>
          <w:sz w:val="20"/>
          <w:szCs w:val="29"/>
        </w:rPr>
        <w:fldChar w:fldCharType="begin" w:fldLock="1"/>
      </w:r>
      <w:r w:rsidR="008409E9">
        <w:rPr>
          <w:sz w:val="20"/>
          <w:szCs w:val="29"/>
        </w:rPr>
        <w:instrText>ADDIN CSL_CITATION {"citationItems":[{"id":"ITEM-1","itemData":{"DOI":"10.1002/sia.6364","ISSN":"10969918","abstract":"Copyright © 2017 John Wiley  &amp;  Sons, Ltd. The background in X-ray photoelectron spectroscopy data originates, partially, from inelastically scattered photoelectrons. In fact, the current theoretical methods for calculating the background intensity are based on electron energy losses. However, a critical part of the experimental signal, which is known as the Shirley background, cannot be described within the current formalisms. This suggests that the Shirley electrons are not associated with energy losses of photoelectrons and must originate from a different photoexcitation phenomenon with a cross section of its own. We propose a mechanism based on core channeling as the physical origin of the Shirley signal.","author":[{"dropping-particle":"","family":"Herrera-Gomez","given":"Alberto","non-dropping-particle":"","parse-names":false,"suffix":""},{"dropping-particle":"","family":"Cabrera-German","given":"Dagoberto","non-dropping-particle":"","parse-names":false,"suffix":""},{"dropping-particle":"","family":"Dutoi","given":"Anthony D.","non-dropping-particle":"","parse-names":false,"suffix":""},{"dropping-particle":"","family":"Vazquez-Lepe","given":"Milton","non-dropping-particle":"","parse-names":false,"suffix":""},{"dropping-particle":"","family":"Aguirre-Tostado","given":"Servando","non-dropping-particle":"","parse-names":false,"suffix":""},{"dropping-particle":"","family":"Pianetta","given":"Piero","non-dropping-particle":"","parse-names":false,"suffix":""},{"dropping-particle":"","family":"Nordlund","given":"Dennis","non-dropping-particle":"","parse-names":false,"suffix":""},{"dropping-particle":"","family":"Cortazar-Martinez","given":"Orlando","non-dropping-particle":"","parse-names":false,"suffix":""},{"dropping-particle":"","family":"Torres-Ochoa","given":"Alejandro","non-dropping-particle":"","parse-names":false,"suffix":""},{"dropping-particle":"","family":"Ceballos-Sanchez","given":"Oscar","non-dropping-particle":"","parse-names":false,"suffix":""},{"dropping-particle":"","family":"Gomez-Muñoz","given":"Lizeth","non-dropping-particle":"","parse-names":false,"suffix":""}],"container-title":"Surface and Interface Analysis","id":"ITEM-1","issue":"2","issued":{"date-parts":[["2018"]]},"page":"246-252","title":"Intensity modulation of the Shirley background of the Cr 3p spectra with photon energies around the Cr 2p edge","type":"article-journal","volume":"50"},"uris":["http://www.mendeley.com/documents/?uuid=cb3a65c2-216b-47d2-a943-6b4b66fc7e8f"]}],"mendeley":{"formattedCitation":"[1]","plainTextFormattedCitation":"[1]","previouslyFormattedCitation":"[1]"},"properties":{"noteIndex":0},"schema":"https://github.com/citation-style-language/schema/raw/master/csl-citation.json"}</w:instrText>
      </w:r>
      <w:r w:rsidR="008409E9">
        <w:rPr>
          <w:sz w:val="20"/>
          <w:szCs w:val="29"/>
        </w:rPr>
        <w:fldChar w:fldCharType="separate"/>
      </w:r>
      <w:r w:rsidR="008409E9" w:rsidRPr="008409E9">
        <w:rPr>
          <w:noProof/>
          <w:sz w:val="20"/>
          <w:szCs w:val="29"/>
        </w:rPr>
        <w:t>[1]</w:t>
      </w:r>
      <w:r w:rsidR="008409E9">
        <w:rPr>
          <w:sz w:val="20"/>
          <w:szCs w:val="29"/>
        </w:rPr>
        <w:fldChar w:fldCharType="end"/>
      </w:r>
    </w:p>
    <w:p w:rsidR="00140EE3" w:rsidRDefault="00140EE3" w:rsidP="00140EE3">
      <w:pPr>
        <w:jc w:val="both"/>
      </w:pPr>
    </w:p>
    <w:p w:rsidR="00140EE3" w:rsidRPr="00B53837" w:rsidRDefault="00140EE3" w:rsidP="00140EE3">
      <w:pPr>
        <w:jc w:val="both"/>
        <w:rPr>
          <w:b/>
          <w:sz w:val="22"/>
          <w:szCs w:val="29"/>
        </w:rPr>
      </w:pPr>
      <w:r>
        <w:rPr>
          <w:b/>
          <w:sz w:val="22"/>
          <w:szCs w:val="29"/>
        </w:rPr>
        <w:t>Referencias</w:t>
      </w:r>
    </w:p>
    <w:p w:rsidR="00140EE3" w:rsidRPr="008409E9" w:rsidRDefault="00140EE3" w:rsidP="008409E9">
      <w:pPr>
        <w:jc w:val="both"/>
        <w:rPr>
          <w:sz w:val="20"/>
          <w:szCs w:val="29"/>
        </w:rPr>
      </w:pPr>
      <w:r>
        <w:rPr>
          <w:sz w:val="20"/>
          <w:szCs w:val="29"/>
        </w:rPr>
        <w:t xml:space="preserve">Aquí puedes colocar las referencias bibliográficas y notas. Favor de seguir el formato de </w:t>
      </w:r>
      <w:r w:rsidR="006664A1">
        <w:rPr>
          <w:sz w:val="20"/>
          <w:szCs w:val="29"/>
        </w:rPr>
        <w:t>IEEE. Ejemplo:</w:t>
      </w:r>
    </w:p>
    <w:p w:rsidR="008409E9" w:rsidRPr="008409E9" w:rsidRDefault="008409E9" w:rsidP="008409E9">
      <w:pPr>
        <w:widowControl w:val="0"/>
        <w:autoSpaceDE w:val="0"/>
        <w:autoSpaceDN w:val="0"/>
        <w:adjustRightInd w:val="0"/>
        <w:ind w:left="640" w:hanging="640"/>
        <w:rPr>
          <w:noProof/>
          <w:sz w:val="20"/>
          <w:szCs w:val="20"/>
        </w:rPr>
      </w:pPr>
      <w:r>
        <w:fldChar w:fldCharType="begin" w:fldLock="1"/>
      </w:r>
      <w:r>
        <w:instrText xml:space="preserve">ADDIN Mendeley Bibliography CSL_BIBLIOGRAPHY </w:instrText>
      </w:r>
      <w:r>
        <w:fldChar w:fldCharType="separate"/>
      </w:r>
      <w:r w:rsidRPr="008409E9">
        <w:rPr>
          <w:rFonts w:ascii="Calibri" w:hAnsi="Calibri" w:cs="Calibri"/>
          <w:noProof/>
          <w:sz w:val="20"/>
          <w:szCs w:val="20"/>
        </w:rPr>
        <w:t>[1]</w:t>
      </w:r>
      <w:r w:rsidRPr="008409E9">
        <w:rPr>
          <w:rFonts w:ascii="Calibri" w:hAnsi="Calibri" w:cs="Calibri"/>
          <w:noProof/>
        </w:rPr>
        <w:tab/>
      </w:r>
      <w:r w:rsidRPr="008409E9">
        <w:rPr>
          <w:rFonts w:ascii="Calibri" w:hAnsi="Calibri" w:cs="Calibri"/>
          <w:noProof/>
          <w:sz w:val="20"/>
          <w:szCs w:val="20"/>
        </w:rPr>
        <w:t xml:space="preserve">A. Herrera-Gomez </w:t>
      </w:r>
      <w:r w:rsidRPr="008409E9">
        <w:rPr>
          <w:rFonts w:ascii="Calibri" w:hAnsi="Calibri" w:cs="Calibri"/>
          <w:i/>
          <w:iCs/>
          <w:noProof/>
          <w:sz w:val="20"/>
          <w:szCs w:val="20"/>
        </w:rPr>
        <w:t>et al.</w:t>
      </w:r>
      <w:r w:rsidRPr="008409E9">
        <w:rPr>
          <w:rFonts w:ascii="Calibri" w:hAnsi="Calibri" w:cs="Calibri"/>
          <w:noProof/>
          <w:sz w:val="20"/>
          <w:szCs w:val="20"/>
        </w:rPr>
        <w:t xml:space="preserve">, “Intensity modulation of the Shirley background of the Cr 3p spectra with photon energies around the Cr 2p edge,” </w:t>
      </w:r>
      <w:r w:rsidRPr="008409E9">
        <w:rPr>
          <w:rFonts w:ascii="Calibri" w:hAnsi="Calibri" w:cs="Calibri"/>
          <w:i/>
          <w:iCs/>
          <w:noProof/>
          <w:sz w:val="20"/>
          <w:szCs w:val="20"/>
        </w:rPr>
        <w:t>Surf. Interface Anal.</w:t>
      </w:r>
      <w:r w:rsidRPr="008409E9">
        <w:rPr>
          <w:rFonts w:ascii="Calibri" w:hAnsi="Calibri" w:cs="Calibri"/>
          <w:noProof/>
          <w:sz w:val="20"/>
          <w:szCs w:val="20"/>
        </w:rPr>
        <w:t>, vol. 50, no. 2, pp. 246–252, 2018.</w:t>
      </w:r>
    </w:p>
    <w:p w:rsidR="008409E9" w:rsidRDefault="008409E9">
      <w:r>
        <w:fldChar w:fldCharType="end"/>
      </w:r>
    </w:p>
    <w:p w:rsidR="00140EE3" w:rsidRPr="00B634BD" w:rsidRDefault="00140EE3" w:rsidP="00140EE3">
      <w:pPr>
        <w:jc w:val="both"/>
        <w:rPr>
          <w:b/>
          <w:sz w:val="20"/>
          <w:szCs w:val="20"/>
        </w:rPr>
      </w:pPr>
      <w:proofErr w:type="spellStart"/>
      <w:r w:rsidRPr="00B634BD">
        <w:rPr>
          <w:b/>
          <w:sz w:val="20"/>
          <w:szCs w:val="20"/>
        </w:rPr>
        <w:t>Keywords</w:t>
      </w:r>
      <w:proofErr w:type="spellEnd"/>
    </w:p>
    <w:p w:rsidR="00140EE3" w:rsidRPr="00B634BD" w:rsidRDefault="00B634BD">
      <w:pPr>
        <w:rPr>
          <w:sz w:val="20"/>
          <w:szCs w:val="20"/>
        </w:rPr>
      </w:pPr>
      <w:r w:rsidRPr="00B634BD">
        <w:rPr>
          <w:sz w:val="20"/>
          <w:szCs w:val="20"/>
        </w:rPr>
        <w:t>Al menos tres</w:t>
      </w:r>
      <w:r>
        <w:rPr>
          <w:sz w:val="20"/>
          <w:szCs w:val="20"/>
        </w:rPr>
        <w:t xml:space="preserve"> palabras clave del trabajo.</w:t>
      </w:r>
    </w:p>
    <w:p w:rsidR="00140EE3" w:rsidRDefault="00140EE3"/>
    <w:sectPr w:rsidR="00140EE3" w:rsidSect="00246D85">
      <w:headerReference w:type="default" r:id="rId7"/>
      <w:footerReference w:type="default" r:id="rId8"/>
      <w:pgSz w:w="12240" w:h="15840"/>
      <w:pgMar w:top="1417" w:right="1701" w:bottom="1417" w:left="1701"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71D" w:rsidRDefault="004D171D" w:rsidP="00246D85">
      <w:r>
        <w:separator/>
      </w:r>
    </w:p>
  </w:endnote>
  <w:endnote w:type="continuationSeparator" w:id="0">
    <w:p w:rsidR="004D171D" w:rsidRDefault="004D171D" w:rsidP="00246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D85" w:rsidRDefault="004E41B7">
    <w:pPr>
      <w:pStyle w:val="Piedepgina"/>
    </w:pPr>
    <w:r>
      <w:rPr>
        <w:noProof/>
        <w:lang w:val="es-MX" w:eastAsia="es-MX"/>
      </w:rPr>
      <w:drawing>
        <wp:inline distT="0" distB="0" distL="0" distR="0">
          <wp:extent cx="5612130" cy="109156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 de página.jpg"/>
                  <pic:cNvPicPr/>
                </pic:nvPicPr>
                <pic:blipFill>
                  <a:blip r:embed="rId1">
                    <a:extLst>
                      <a:ext uri="{28A0092B-C50C-407E-A947-70E740481C1C}">
                        <a14:useLocalDpi xmlns:a14="http://schemas.microsoft.com/office/drawing/2010/main" val="0"/>
                      </a:ext>
                    </a:extLst>
                  </a:blip>
                  <a:stretch>
                    <a:fillRect/>
                  </a:stretch>
                </pic:blipFill>
                <pic:spPr>
                  <a:xfrm>
                    <a:off x="0" y="0"/>
                    <a:ext cx="5612130" cy="10915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71D" w:rsidRDefault="004D171D" w:rsidP="00246D85">
      <w:r>
        <w:separator/>
      </w:r>
    </w:p>
  </w:footnote>
  <w:footnote w:type="continuationSeparator" w:id="0">
    <w:p w:rsidR="004D171D" w:rsidRDefault="004D171D" w:rsidP="00246D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D85" w:rsidRDefault="00246D85">
    <w:pPr>
      <w:pStyle w:val="Encabezado"/>
    </w:pPr>
  </w:p>
  <w:p w:rsidR="00246D85" w:rsidRDefault="004E41B7">
    <w:pPr>
      <w:pStyle w:val="Encabezado"/>
    </w:pPr>
    <w:r>
      <w:rPr>
        <w:noProof/>
        <w:lang w:val="es-MX" w:eastAsia="es-MX"/>
      </w:rPr>
      <w:drawing>
        <wp:inline distT="0" distB="0" distL="0" distR="0">
          <wp:extent cx="5612130" cy="97218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9721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85"/>
    <w:rsid w:val="000A7AAE"/>
    <w:rsid w:val="00140EE3"/>
    <w:rsid w:val="001529EE"/>
    <w:rsid w:val="00240C69"/>
    <w:rsid w:val="00246D85"/>
    <w:rsid w:val="00345AC5"/>
    <w:rsid w:val="003D6986"/>
    <w:rsid w:val="003F0083"/>
    <w:rsid w:val="004D171D"/>
    <w:rsid w:val="004E41B7"/>
    <w:rsid w:val="00523575"/>
    <w:rsid w:val="005B25FB"/>
    <w:rsid w:val="005C2544"/>
    <w:rsid w:val="006664A1"/>
    <w:rsid w:val="0067130D"/>
    <w:rsid w:val="0067677F"/>
    <w:rsid w:val="00705399"/>
    <w:rsid w:val="008409E9"/>
    <w:rsid w:val="00A4627A"/>
    <w:rsid w:val="00B234F8"/>
    <w:rsid w:val="00B63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3EEB9"/>
  <w15:chartTrackingRefBased/>
  <w15:docId w15:val="{F8AC018F-2B6E-4DE5-B5CB-F0DBA250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EE3"/>
    <w:pPr>
      <w:spacing w:after="0" w:line="240" w:lineRule="auto"/>
    </w:pPr>
    <w:rPr>
      <w:sz w:val="24"/>
      <w:szCs w:val="24"/>
      <w:lang w:val="es-ES"/>
    </w:rPr>
  </w:style>
  <w:style w:type="paragraph" w:styleId="Ttulo1">
    <w:name w:val="heading 1"/>
    <w:basedOn w:val="Normal"/>
    <w:next w:val="Normal"/>
    <w:link w:val="Ttulo1Car"/>
    <w:uiPriority w:val="9"/>
    <w:qFormat/>
    <w:rsid w:val="00B634BD"/>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6D85"/>
    <w:pPr>
      <w:tabs>
        <w:tab w:val="center" w:pos="4419"/>
        <w:tab w:val="right" w:pos="8838"/>
      </w:tabs>
    </w:pPr>
    <w:rPr>
      <w:sz w:val="22"/>
      <w:szCs w:val="22"/>
      <w:lang w:val="en-US"/>
    </w:rPr>
  </w:style>
  <w:style w:type="character" w:customStyle="1" w:styleId="EncabezadoCar">
    <w:name w:val="Encabezado Car"/>
    <w:basedOn w:val="Fuentedeprrafopredeter"/>
    <w:link w:val="Encabezado"/>
    <w:uiPriority w:val="99"/>
    <w:rsid w:val="00246D85"/>
  </w:style>
  <w:style w:type="paragraph" w:styleId="Piedepgina">
    <w:name w:val="footer"/>
    <w:basedOn w:val="Normal"/>
    <w:link w:val="PiedepginaCar"/>
    <w:uiPriority w:val="99"/>
    <w:unhideWhenUsed/>
    <w:rsid w:val="00246D85"/>
    <w:pPr>
      <w:tabs>
        <w:tab w:val="center" w:pos="4419"/>
        <w:tab w:val="right" w:pos="8838"/>
      </w:tabs>
    </w:pPr>
    <w:rPr>
      <w:sz w:val="22"/>
      <w:szCs w:val="22"/>
      <w:lang w:val="en-US"/>
    </w:rPr>
  </w:style>
  <w:style w:type="character" w:customStyle="1" w:styleId="PiedepginaCar">
    <w:name w:val="Pie de página Car"/>
    <w:basedOn w:val="Fuentedeprrafopredeter"/>
    <w:link w:val="Piedepgina"/>
    <w:uiPriority w:val="99"/>
    <w:rsid w:val="00246D85"/>
  </w:style>
  <w:style w:type="character" w:customStyle="1" w:styleId="Ttulo1Car">
    <w:name w:val="Título 1 Car"/>
    <w:basedOn w:val="Fuentedeprrafopredeter"/>
    <w:link w:val="Ttulo1"/>
    <w:uiPriority w:val="9"/>
    <w:rsid w:val="00B634BD"/>
    <w:rPr>
      <w:rFonts w:asciiTheme="majorHAnsi" w:eastAsiaTheme="majorEastAsia" w:hAnsiTheme="majorHAnsi" w:cstheme="majorBidi"/>
      <w:color w:val="2E74B5" w:themeColor="accent1" w:themeShade="BF"/>
      <w:sz w:val="32"/>
      <w:szCs w:val="3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8C955EF-F106-4F96-B79A-0E7D30C55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938</Words>
  <Characters>5162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Oswaldo Vázquez Lepe</dc:creator>
  <cp:keywords/>
  <dc:description/>
  <cp:lastModifiedBy>Milton Oswaldo Vázquez Lepe</cp:lastModifiedBy>
  <cp:revision>3</cp:revision>
  <dcterms:created xsi:type="dcterms:W3CDTF">2020-08-26T19:41:00Z</dcterms:created>
  <dcterms:modified xsi:type="dcterms:W3CDTF">2020-08-26T19:44:00Z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609896bc-8a24-339c-9e00-a01e57cae8f6</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